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987B" w14:textId="468CCABF" w:rsidR="006560FB" w:rsidRDefault="00826B63" w:rsidP="002F6E23">
      <w:pPr>
        <w:pStyle w:val="Tytukartyprogramowej"/>
      </w:pPr>
      <w:r>
        <w:t>kwiecień</w:t>
      </w:r>
      <w:r w:rsidR="006833A0">
        <w:t xml:space="preserve"> </w:t>
      </w:r>
      <w:r w:rsidR="00081201">
        <w:t>202</w:t>
      </w:r>
      <w:r w:rsidR="002611F2">
        <w:t>6</w:t>
      </w:r>
    </w:p>
    <w:p w14:paraId="7168CC3F" w14:textId="77777777" w:rsidR="000D2090" w:rsidRDefault="000D2090" w:rsidP="00580B62">
      <w:pPr>
        <w:pStyle w:val="Tytu"/>
        <w:jc w:val="both"/>
        <w:rPr>
          <w:color w:val="auto"/>
          <w:sz w:val="36"/>
        </w:rPr>
      </w:pPr>
    </w:p>
    <w:p w14:paraId="063BDF7F" w14:textId="20B68E8F" w:rsidR="00391A64" w:rsidRDefault="00391A64" w:rsidP="00580B62">
      <w:pPr>
        <w:pStyle w:val="Tytu"/>
        <w:jc w:val="both"/>
        <w:rPr>
          <w:color w:val="auto"/>
          <w:sz w:val="36"/>
        </w:rPr>
      </w:pPr>
      <w:r w:rsidRPr="00FB07DB">
        <w:rPr>
          <w:color w:val="auto"/>
          <w:sz w:val="36"/>
        </w:rPr>
        <w:t>SPOTKANIA W MUZEUM:</w:t>
      </w:r>
    </w:p>
    <w:p w14:paraId="3E1E9480" w14:textId="796177BC" w:rsidR="002611F2" w:rsidRDefault="002611F2" w:rsidP="002611F2">
      <w:pPr>
        <w:pStyle w:val="Uwagi"/>
        <w:spacing w:line="240" w:lineRule="auto"/>
        <w:jc w:val="both"/>
      </w:pPr>
      <w:r>
        <w:t>Udział w zajęciach stacjonarnych zostaje każdorazowo potwierdzony podpisem prowadzącego w indeksie PDZ. Brak podpisu będzie równoznaczny z brakiem obecności na zajęciach, a tym samym ich niezaliczeniem.</w:t>
      </w:r>
    </w:p>
    <w:p w14:paraId="3E2B689B" w14:textId="520E3798" w:rsidR="001E0754" w:rsidRDefault="001E0754" w:rsidP="001E0754"/>
    <w:p w14:paraId="4891983A" w14:textId="77777777" w:rsidR="00CD537B" w:rsidRDefault="00CD537B" w:rsidP="00CD537B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Powtórki z wystaw stałych i oprowadzania tematyczne</w:t>
      </w:r>
    </w:p>
    <w:p w14:paraId="1489B43A" w14:textId="77777777" w:rsidR="00CD537B" w:rsidRDefault="00CD537B" w:rsidP="00CD537B">
      <w:pPr>
        <w:pStyle w:val="Bezodstpw"/>
      </w:pPr>
    </w:p>
    <w:p w14:paraId="01D3CFAB" w14:textId="77777777" w:rsidR="00CD537B" w:rsidRDefault="00CD537B" w:rsidP="00CD537B">
      <w:pPr>
        <w:pStyle w:val="Bezodstpw"/>
      </w:pPr>
    </w:p>
    <w:p w14:paraId="35D2883F" w14:textId="61443970" w:rsidR="00CD537B" w:rsidRPr="001D7D2B" w:rsidRDefault="00826B63" w:rsidP="00CD537B">
      <w:pPr>
        <w:pStyle w:val="Bezodstpw"/>
        <w:rPr>
          <w:b/>
          <w:i/>
        </w:rPr>
      </w:pPr>
      <w:r w:rsidRPr="00826B63">
        <w:rPr>
          <w:b/>
          <w:i/>
        </w:rPr>
        <w:t>Relacje polsko-żydowskie w okresie okupacji</w:t>
      </w:r>
      <w:r w:rsidR="00AF39CA">
        <w:rPr>
          <w:b/>
          <w:i/>
        </w:rPr>
        <w:t xml:space="preserve"> </w:t>
      </w:r>
      <w:r w:rsidR="00CD537B">
        <w:rPr>
          <w:b/>
          <w:i/>
        </w:rPr>
        <w:t xml:space="preserve"> –</w:t>
      </w:r>
      <w:r w:rsidR="002611F2">
        <w:rPr>
          <w:b/>
          <w:i/>
        </w:rPr>
        <w:t xml:space="preserve"> </w:t>
      </w:r>
      <w:r w:rsidR="00CD537B">
        <w:rPr>
          <w:b/>
          <w:i/>
        </w:rPr>
        <w:t xml:space="preserve"> </w:t>
      </w:r>
    </w:p>
    <w:p w14:paraId="68C1AA69" w14:textId="0EB4111C" w:rsidR="00CD537B" w:rsidRPr="00E73F0F" w:rsidRDefault="00826B63" w:rsidP="00CD537B">
      <w:pPr>
        <w:pStyle w:val="Bezodstpw"/>
        <w:rPr>
          <w:b/>
        </w:rPr>
      </w:pPr>
      <w:r>
        <w:rPr>
          <w:b/>
        </w:rPr>
        <w:t>tematyczne</w:t>
      </w:r>
      <w:r w:rsidR="00CD537B">
        <w:rPr>
          <w:b/>
        </w:rPr>
        <w:t xml:space="preserve"> oprowadzanie po</w:t>
      </w:r>
      <w:r w:rsidR="00CD537B" w:rsidRPr="001D7D2B">
        <w:rPr>
          <w:b/>
        </w:rPr>
        <w:t xml:space="preserve"> wystaw</w:t>
      </w:r>
      <w:r w:rsidR="00CD537B">
        <w:rPr>
          <w:b/>
        </w:rPr>
        <w:t>ie</w:t>
      </w:r>
      <w:r w:rsidR="00CD537B" w:rsidRPr="001D7D2B">
        <w:rPr>
          <w:b/>
        </w:rPr>
        <w:t xml:space="preserve"> stałej</w:t>
      </w:r>
      <w:r w:rsidR="00CD537B">
        <w:rPr>
          <w:b/>
        </w:rPr>
        <w:t xml:space="preserve"> </w:t>
      </w:r>
    </w:p>
    <w:p w14:paraId="68B36099" w14:textId="77777777" w:rsidR="00CD537B" w:rsidRPr="007F234E" w:rsidRDefault="00CD537B" w:rsidP="00CD537B">
      <w:pPr>
        <w:pStyle w:val="Bezodstpw"/>
        <w:rPr>
          <w:b/>
        </w:rPr>
      </w:pPr>
    </w:p>
    <w:p w14:paraId="448DC159" w14:textId="50578D9B" w:rsidR="00CD537B" w:rsidRDefault="00826B63" w:rsidP="00CD537B">
      <w:pPr>
        <w:pStyle w:val="Czas0"/>
        <w:jc w:val="both"/>
      </w:pPr>
      <w:r>
        <w:t>10 kwietnia</w:t>
      </w:r>
      <w:r w:rsidR="00CD537B" w:rsidRPr="00E73F0F">
        <w:t xml:space="preserve"> (</w:t>
      </w:r>
      <w:r>
        <w:t>piątek</w:t>
      </w:r>
      <w:r w:rsidR="00CD537B" w:rsidRPr="00E73F0F">
        <w:t xml:space="preserve">), godz. </w:t>
      </w:r>
      <w:r w:rsidR="00AF39CA">
        <w:t>1</w:t>
      </w:r>
      <w:r>
        <w:t>7.3</w:t>
      </w:r>
      <w:r w:rsidR="00CD537B">
        <w:t>0</w:t>
      </w:r>
      <w:r w:rsidR="00CD537B" w:rsidRPr="00E73F0F">
        <w:t xml:space="preserve"> </w:t>
      </w:r>
      <w:r w:rsidR="002611F2">
        <w:t xml:space="preserve"> </w:t>
      </w:r>
    </w:p>
    <w:p w14:paraId="4E66DAD7" w14:textId="1C90BF87" w:rsidR="00CD537B" w:rsidRDefault="00826B63" w:rsidP="002611F2">
      <w:pPr>
        <w:pStyle w:val="Miejsce"/>
      </w:pPr>
      <w:r w:rsidRPr="00AF39CA">
        <w:t>Fabryka Emalia Oskara Schindlera, ul. Lipowa 4</w:t>
      </w:r>
    </w:p>
    <w:p w14:paraId="5AE646DE" w14:textId="0012BA59" w:rsidR="00CD537B" w:rsidRDefault="00826B63" w:rsidP="00CD537B">
      <w:pPr>
        <w:pStyle w:val="Przewodnik"/>
      </w:pPr>
      <w:r>
        <w:t xml:space="preserve">Bartosz </w:t>
      </w:r>
      <w:proofErr w:type="spellStart"/>
      <w:r>
        <w:t>Heksel</w:t>
      </w:r>
      <w:proofErr w:type="spellEnd"/>
      <w:r w:rsidR="00CD537B">
        <w:t xml:space="preserve"> (Muzeum Krakowa)</w:t>
      </w:r>
    </w:p>
    <w:p w14:paraId="5791AB40" w14:textId="77777777" w:rsidR="00826B63" w:rsidRPr="00AF39CA" w:rsidRDefault="00826B63" w:rsidP="00826B63">
      <w:pPr>
        <w:pStyle w:val="Cena"/>
      </w:pPr>
      <w:r w:rsidRPr="00AF39CA">
        <w:t xml:space="preserve">udział w </w:t>
      </w:r>
      <w:r>
        <w:t>o</w:t>
      </w:r>
      <w:r w:rsidRPr="00AF39CA">
        <w:t>prowadzaniu może stanowić późniejszą podstawę do prolongaty certyfikatów przewodnickich</w:t>
      </w:r>
    </w:p>
    <w:p w14:paraId="4F39878B" w14:textId="77777777" w:rsidR="00CD537B" w:rsidRDefault="00CD537B" w:rsidP="00CD537B">
      <w:pPr>
        <w:pStyle w:val="Bezodstpw"/>
        <w:jc w:val="both"/>
      </w:pPr>
    </w:p>
    <w:p w14:paraId="24D8598E" w14:textId="7B742D18" w:rsidR="00CD537B" w:rsidRDefault="00CD537B" w:rsidP="00CD537B">
      <w:pPr>
        <w:pStyle w:val="Bezodstpw"/>
        <w:jc w:val="both"/>
      </w:pPr>
    </w:p>
    <w:p w14:paraId="7BA5C10A" w14:textId="20EB94AC" w:rsidR="00D977FC" w:rsidRDefault="00D977FC" w:rsidP="00CD537B">
      <w:pPr>
        <w:pStyle w:val="Bezodstpw"/>
        <w:jc w:val="both"/>
      </w:pPr>
    </w:p>
    <w:p w14:paraId="5F44802A" w14:textId="77777777" w:rsidR="006B0AFD" w:rsidRDefault="006B0AFD" w:rsidP="006B0AFD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Oprowadzania kuratorskie po wystawach czasowych</w:t>
      </w:r>
    </w:p>
    <w:p w14:paraId="6CFF4BAC" w14:textId="77777777" w:rsidR="009570B2" w:rsidRDefault="009570B2" w:rsidP="006B0AFD">
      <w:pPr>
        <w:pStyle w:val="Bezodstpw"/>
        <w:rPr>
          <w:b/>
          <w:i/>
        </w:rPr>
      </w:pPr>
    </w:p>
    <w:p w14:paraId="286C7A83" w14:textId="367DF859" w:rsidR="006B0AFD" w:rsidRPr="008754D1" w:rsidRDefault="00E17706" w:rsidP="006B0AFD">
      <w:pPr>
        <w:pStyle w:val="Bezodstpw"/>
        <w:rPr>
          <w:b/>
          <w:i/>
        </w:rPr>
      </w:pPr>
      <w:r w:rsidRPr="00E17706">
        <w:rPr>
          <w:b/>
          <w:i/>
        </w:rPr>
        <w:t>Drzewa dla zaawansowanych</w:t>
      </w:r>
      <w:r w:rsidR="00D24ACB">
        <w:rPr>
          <w:b/>
          <w:i/>
        </w:rPr>
        <w:t xml:space="preserve"> </w:t>
      </w:r>
      <w:r w:rsidR="006B0AFD" w:rsidRPr="008754D1">
        <w:rPr>
          <w:b/>
          <w:i/>
        </w:rPr>
        <w:t xml:space="preserve">– </w:t>
      </w:r>
    </w:p>
    <w:p w14:paraId="64A4CC61" w14:textId="2F1D5D7F" w:rsidR="006B0AFD" w:rsidRPr="008754D1" w:rsidRDefault="006B0AFD" w:rsidP="006B0AFD">
      <w:pPr>
        <w:pStyle w:val="Bezodstpw"/>
        <w:rPr>
          <w:b/>
        </w:rPr>
      </w:pPr>
      <w:r w:rsidRPr="008754D1">
        <w:rPr>
          <w:b/>
        </w:rPr>
        <w:t xml:space="preserve">specjalistyczne oprowadzanie </w:t>
      </w:r>
      <w:r w:rsidR="00CD537B">
        <w:rPr>
          <w:b/>
        </w:rPr>
        <w:t xml:space="preserve">kuratorskie </w:t>
      </w:r>
      <w:r w:rsidRPr="008754D1">
        <w:rPr>
          <w:b/>
        </w:rPr>
        <w:t>po wystawie czasowej</w:t>
      </w:r>
    </w:p>
    <w:p w14:paraId="21418872" w14:textId="77777777" w:rsidR="006B0AFD" w:rsidRPr="00A37F8A" w:rsidRDefault="006B0AFD" w:rsidP="006B0AFD">
      <w:pPr>
        <w:pStyle w:val="Bezodstpw"/>
        <w:rPr>
          <w:b/>
          <w:i/>
        </w:rPr>
      </w:pPr>
      <w:r>
        <w:rPr>
          <w:b/>
          <w:i/>
        </w:rPr>
        <w:br/>
      </w:r>
    </w:p>
    <w:p w14:paraId="6A1C43C5" w14:textId="1B6F29F5" w:rsidR="006B0AFD" w:rsidRPr="008754D1" w:rsidRDefault="006C0F70" w:rsidP="006B0AFD">
      <w:pPr>
        <w:pStyle w:val="Czas0"/>
        <w:jc w:val="both"/>
      </w:pPr>
      <w:r>
        <w:t>11 kwietnia</w:t>
      </w:r>
      <w:r w:rsidR="006B0AFD" w:rsidRPr="008754D1">
        <w:t xml:space="preserve"> (</w:t>
      </w:r>
      <w:r>
        <w:t>sobota), godz. 14.0</w:t>
      </w:r>
      <w:r w:rsidR="006B0AFD" w:rsidRPr="008754D1">
        <w:t>0</w:t>
      </w:r>
      <w:r w:rsidR="006B0AFD">
        <w:t xml:space="preserve"> – grupa I</w:t>
      </w:r>
    </w:p>
    <w:p w14:paraId="5960CBE9" w14:textId="09925EF6" w:rsidR="006B0AFD" w:rsidRDefault="006C0F70" w:rsidP="006B0AFD">
      <w:pPr>
        <w:pStyle w:val="Czas0"/>
        <w:jc w:val="both"/>
      </w:pPr>
      <w:r>
        <w:t>21 kwietnia</w:t>
      </w:r>
      <w:r w:rsidR="006B0AFD">
        <w:t xml:space="preserve"> (</w:t>
      </w:r>
      <w:r>
        <w:t>wtorek</w:t>
      </w:r>
      <w:r w:rsidR="006B0AFD">
        <w:t>), godz. 1</w:t>
      </w:r>
      <w:r>
        <w:t>6</w:t>
      </w:r>
      <w:r w:rsidR="006B0AFD">
        <w:t>.00 – grupa II</w:t>
      </w:r>
      <w:r w:rsidR="00F85651">
        <w:t xml:space="preserve"> </w:t>
      </w:r>
    </w:p>
    <w:p w14:paraId="717B8055" w14:textId="577041A7" w:rsidR="006B0AFD" w:rsidRDefault="00E17706" w:rsidP="006B0AFD">
      <w:pPr>
        <w:pStyle w:val="Miejsce"/>
        <w:jc w:val="both"/>
      </w:pPr>
      <w:r w:rsidRPr="00E17706">
        <w:t>Kamienica Hipolitów</w:t>
      </w:r>
      <w:r w:rsidR="00DB52E3">
        <w:t>,</w:t>
      </w:r>
      <w:r w:rsidRPr="00E17706">
        <w:t xml:space="preserve"> pl. Mariacki 3</w:t>
      </w:r>
      <w:r w:rsidR="006C0F70">
        <w:t xml:space="preserve"> </w:t>
      </w:r>
    </w:p>
    <w:p w14:paraId="29F74327" w14:textId="57BE5211" w:rsidR="006B0AFD" w:rsidRPr="00FE2C23" w:rsidRDefault="00FE2C23" w:rsidP="006B0AFD">
      <w:pPr>
        <w:pStyle w:val="Przewodnik"/>
        <w:jc w:val="both"/>
      </w:pPr>
      <w:r w:rsidRPr="00FE2C23">
        <w:t>Maria Lempart, Kamil Kopek</w:t>
      </w:r>
      <w:r w:rsidR="00E17706" w:rsidRPr="00FE2C23">
        <w:t xml:space="preserve"> </w:t>
      </w:r>
      <w:r w:rsidR="006B0AFD" w:rsidRPr="00FE2C23">
        <w:t>(Muzeum Krakowa)</w:t>
      </w:r>
    </w:p>
    <w:p w14:paraId="57810503" w14:textId="4F09DD72" w:rsidR="006C0F70" w:rsidRPr="001D7D2B" w:rsidRDefault="006C0F70" w:rsidP="006C0F70">
      <w:pPr>
        <w:pStyle w:val="Bezodstpw"/>
        <w:rPr>
          <w:b/>
          <w:i/>
        </w:rPr>
      </w:pPr>
      <w:r>
        <w:rPr>
          <w:b/>
          <w:i/>
        </w:rPr>
        <w:lastRenderedPageBreak/>
        <w:t xml:space="preserve">Wojenne dzieci  –  </w:t>
      </w:r>
    </w:p>
    <w:p w14:paraId="0BAA1C6F" w14:textId="038E052C" w:rsidR="006C0F70" w:rsidRPr="00E73F0F" w:rsidRDefault="006C0F70" w:rsidP="006C0F70">
      <w:pPr>
        <w:pStyle w:val="Bezodstpw"/>
        <w:rPr>
          <w:b/>
        </w:rPr>
      </w:pPr>
      <w:r>
        <w:rPr>
          <w:b/>
        </w:rPr>
        <w:t>specjalistyczne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</w:t>
      </w:r>
      <w:r>
        <w:rPr>
          <w:b/>
        </w:rPr>
        <w:t xml:space="preserve">czasowej </w:t>
      </w:r>
    </w:p>
    <w:p w14:paraId="181187B9" w14:textId="77777777" w:rsidR="006C0F70" w:rsidRPr="007F234E" w:rsidRDefault="006C0F70" w:rsidP="006C0F70">
      <w:pPr>
        <w:pStyle w:val="Bezodstpw"/>
        <w:rPr>
          <w:b/>
        </w:rPr>
      </w:pPr>
    </w:p>
    <w:p w14:paraId="73907CED" w14:textId="49E05829" w:rsidR="006C0F70" w:rsidRDefault="006C0F70" w:rsidP="006C0F70">
      <w:pPr>
        <w:pStyle w:val="Czas0"/>
        <w:jc w:val="both"/>
      </w:pPr>
      <w:r>
        <w:t>13 kwietnia</w:t>
      </w:r>
      <w:r w:rsidRPr="00E73F0F">
        <w:t xml:space="preserve"> (</w:t>
      </w:r>
      <w:r>
        <w:t>poniedziałek</w:t>
      </w:r>
      <w:r w:rsidRPr="00E73F0F">
        <w:t xml:space="preserve">), godz. </w:t>
      </w:r>
      <w:r>
        <w:t>14.30</w:t>
      </w:r>
      <w:r w:rsidRPr="00E73F0F">
        <w:t xml:space="preserve"> </w:t>
      </w:r>
      <w:r>
        <w:t xml:space="preserve"> </w:t>
      </w:r>
    </w:p>
    <w:p w14:paraId="09157D32" w14:textId="77777777" w:rsidR="006C0F70" w:rsidRDefault="006C0F70" w:rsidP="006C0F70">
      <w:pPr>
        <w:pStyle w:val="Miejsce"/>
      </w:pPr>
      <w:r w:rsidRPr="00AF39CA">
        <w:t>Fabryka Emalia Oskara Schindlera, ul. Lipowa 4</w:t>
      </w:r>
    </w:p>
    <w:p w14:paraId="1870ACA0" w14:textId="7061FBE3" w:rsidR="006C0F70" w:rsidRDefault="006C0F70" w:rsidP="006C0F70">
      <w:pPr>
        <w:pStyle w:val="Przewodnik"/>
      </w:pPr>
      <w:r>
        <w:t>Beata Łabno (Muzeum Krakowa)</w:t>
      </w:r>
    </w:p>
    <w:p w14:paraId="5CC7D1D6" w14:textId="77777777" w:rsidR="00826B63" w:rsidRDefault="00826B63" w:rsidP="00826B63">
      <w:pPr>
        <w:pStyle w:val="Bezodstpw"/>
        <w:jc w:val="both"/>
      </w:pPr>
    </w:p>
    <w:p w14:paraId="78C9EB16" w14:textId="77777777" w:rsidR="00826B63" w:rsidRDefault="00826B63" w:rsidP="00826B63">
      <w:pPr>
        <w:pStyle w:val="Bezodstpw"/>
        <w:jc w:val="both"/>
      </w:pPr>
    </w:p>
    <w:p w14:paraId="1750C5EF" w14:textId="07554297" w:rsidR="00826B63" w:rsidRDefault="00826B63" w:rsidP="00826B63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Spacery</w:t>
      </w:r>
    </w:p>
    <w:p w14:paraId="746D085B" w14:textId="77777777" w:rsidR="00826B63" w:rsidRDefault="00826B63" w:rsidP="00826B63">
      <w:pPr>
        <w:spacing w:line="240" w:lineRule="auto"/>
        <w:jc w:val="both"/>
        <w:rPr>
          <w:b/>
          <w:i/>
        </w:rPr>
      </w:pPr>
    </w:p>
    <w:p w14:paraId="65B58805" w14:textId="287AE8AA" w:rsidR="00826B63" w:rsidRDefault="00826B63" w:rsidP="00826B63">
      <w:pPr>
        <w:spacing w:line="240" w:lineRule="auto"/>
        <w:rPr>
          <w:b/>
        </w:rPr>
      </w:pPr>
      <w:r w:rsidRPr="00826B63">
        <w:rPr>
          <w:b/>
          <w:i/>
        </w:rPr>
        <w:t xml:space="preserve">Rzeźby Bronisława Chromego </w:t>
      </w:r>
      <w:r>
        <w:rPr>
          <w:b/>
          <w:i/>
        </w:rPr>
        <w:br/>
      </w:r>
      <w:r w:rsidRPr="00826B63">
        <w:rPr>
          <w:b/>
        </w:rPr>
        <w:t xml:space="preserve">– spacer po Parku Decjusza i oprowadzanie po kościele na Woli </w:t>
      </w:r>
      <w:proofErr w:type="spellStart"/>
      <w:r w:rsidRPr="00826B63">
        <w:rPr>
          <w:b/>
        </w:rPr>
        <w:t>Justowskiej</w:t>
      </w:r>
      <w:proofErr w:type="spellEnd"/>
    </w:p>
    <w:p w14:paraId="0E3C9023" w14:textId="77777777" w:rsidR="00826B63" w:rsidRPr="00826B63" w:rsidRDefault="00826B63" w:rsidP="00826B63">
      <w:pPr>
        <w:pStyle w:val="Bezodstpw"/>
        <w:rPr>
          <w:highlight w:val="yellow"/>
        </w:rPr>
      </w:pPr>
    </w:p>
    <w:p w14:paraId="003011C5" w14:textId="4B2D6786" w:rsidR="00826B63" w:rsidRDefault="00826B63" w:rsidP="00826B63">
      <w:pPr>
        <w:pStyle w:val="Czas0"/>
        <w:jc w:val="both"/>
      </w:pPr>
      <w:r>
        <w:t>14 kwietnia</w:t>
      </w:r>
      <w:r w:rsidRPr="00286753">
        <w:t xml:space="preserve"> (</w:t>
      </w:r>
      <w:r>
        <w:t>wtorek</w:t>
      </w:r>
      <w:r w:rsidRPr="00286753">
        <w:t xml:space="preserve">), godz. </w:t>
      </w:r>
      <w:r>
        <w:t>14</w:t>
      </w:r>
      <w:r w:rsidRPr="00286753">
        <w:t>.</w:t>
      </w:r>
      <w:r>
        <w:t>00 – grupa I</w:t>
      </w:r>
    </w:p>
    <w:p w14:paraId="27E9637C" w14:textId="40939C0A" w:rsidR="00826B63" w:rsidRPr="00826B63" w:rsidRDefault="00D1588F" w:rsidP="00826B63">
      <w:pPr>
        <w:pStyle w:val="Czas0"/>
      </w:pPr>
      <w:r>
        <w:t>23 kwietnia (czwartek), godz. 14.00 – grupa II</w:t>
      </w:r>
    </w:p>
    <w:p w14:paraId="4F265FE6" w14:textId="55FA00D0" w:rsidR="00826B63" w:rsidRPr="00286753" w:rsidRDefault="00826B63" w:rsidP="00826B63">
      <w:pPr>
        <w:pStyle w:val="Miejsce"/>
      </w:pPr>
      <w:r>
        <w:t xml:space="preserve">Miejsce zbiórki: Autorska </w:t>
      </w:r>
      <w:r w:rsidRPr="00826B63">
        <w:t>Galeri</w:t>
      </w:r>
      <w:r>
        <w:t>a Bronisława</w:t>
      </w:r>
      <w:r w:rsidRPr="00826B63">
        <w:t xml:space="preserve"> Chromego</w:t>
      </w:r>
      <w:r>
        <w:t xml:space="preserve">, ul. </w:t>
      </w:r>
      <w:r w:rsidRPr="00826B63">
        <w:t>Krańcowa 9</w:t>
      </w:r>
    </w:p>
    <w:p w14:paraId="0E39D047" w14:textId="7C09F38E" w:rsidR="00826B63" w:rsidRPr="00286753" w:rsidRDefault="00826B63" w:rsidP="00D1588F">
      <w:pPr>
        <w:pStyle w:val="Przewodnik"/>
      </w:pPr>
      <w:r w:rsidRPr="00826B63">
        <w:t xml:space="preserve">Grażyna Chromy-Rościszewska (Fundacja im. Bronisława Chromego), Justyna Kasińska (Muzeum Krakowa), </w:t>
      </w:r>
      <w:r w:rsidR="00D1588F">
        <w:br/>
      </w:r>
      <w:r w:rsidRPr="00826B63">
        <w:t xml:space="preserve">ks. kanonik Roman Łędzki (proboszcz parafii NMP Królowej Polski </w:t>
      </w:r>
      <w:r w:rsidR="00D1588F">
        <w:br/>
      </w:r>
      <w:r w:rsidRPr="00826B63">
        <w:t xml:space="preserve">w Krakowie – Wola </w:t>
      </w:r>
      <w:proofErr w:type="spellStart"/>
      <w:r w:rsidRPr="00826B63">
        <w:t>Justowska</w:t>
      </w:r>
      <w:proofErr w:type="spellEnd"/>
      <w:r w:rsidRPr="00826B63">
        <w:t>)</w:t>
      </w:r>
      <w:r w:rsidRPr="003A6735">
        <w:t xml:space="preserve"> </w:t>
      </w:r>
    </w:p>
    <w:p w14:paraId="498A9028" w14:textId="77777777" w:rsidR="0026619C" w:rsidRDefault="0026619C" w:rsidP="00D1588F">
      <w:pPr>
        <w:spacing w:line="240" w:lineRule="auto"/>
        <w:rPr>
          <w:b/>
          <w:i/>
        </w:rPr>
      </w:pPr>
    </w:p>
    <w:p w14:paraId="48B395C0" w14:textId="50BBA3DF" w:rsidR="00826B63" w:rsidRDefault="0026619C" w:rsidP="00D1588F">
      <w:pPr>
        <w:spacing w:line="240" w:lineRule="auto"/>
        <w:rPr>
          <w:b/>
          <w:i/>
        </w:rPr>
      </w:pPr>
      <w:r>
        <w:rPr>
          <w:b/>
          <w:i/>
        </w:rPr>
        <w:t>D</w:t>
      </w:r>
      <w:r w:rsidRPr="0026619C">
        <w:rPr>
          <w:b/>
          <w:i/>
        </w:rPr>
        <w:t>ziedzictwo rolnicze i ogrodnicze dawnej podkrakowskiej wsi</w:t>
      </w:r>
      <w:r>
        <w:rPr>
          <w:b/>
          <w:i/>
        </w:rPr>
        <w:t>, czyli r</w:t>
      </w:r>
      <w:r w:rsidR="00D1588F" w:rsidRPr="00D1588F">
        <w:rPr>
          <w:b/>
          <w:i/>
        </w:rPr>
        <w:t xml:space="preserve">ośliny z </w:t>
      </w:r>
      <w:r>
        <w:rPr>
          <w:b/>
          <w:i/>
        </w:rPr>
        <w:t>ogrodu Tetmajerów i Rydlów</w:t>
      </w:r>
      <w:r w:rsidR="00D1588F">
        <w:rPr>
          <w:b/>
          <w:i/>
        </w:rPr>
        <w:br/>
      </w:r>
      <w:r w:rsidR="00D1588F" w:rsidRPr="00D1588F">
        <w:rPr>
          <w:b/>
        </w:rPr>
        <w:t>- spacer po Bronowicach</w:t>
      </w:r>
      <w:r>
        <w:rPr>
          <w:b/>
        </w:rPr>
        <w:t xml:space="preserve"> Małych</w:t>
      </w:r>
    </w:p>
    <w:p w14:paraId="09A20438" w14:textId="77777777" w:rsidR="00826B63" w:rsidRPr="00B5141B" w:rsidRDefault="00826B63" w:rsidP="00826B63">
      <w:pPr>
        <w:pStyle w:val="Bezodstpw"/>
        <w:rPr>
          <w:highlight w:val="yellow"/>
        </w:rPr>
      </w:pPr>
    </w:p>
    <w:p w14:paraId="2C84CC5B" w14:textId="68D37578" w:rsidR="00826B63" w:rsidRPr="00286753" w:rsidRDefault="00D1588F" w:rsidP="00826B63">
      <w:pPr>
        <w:pStyle w:val="Czas0"/>
        <w:jc w:val="both"/>
      </w:pPr>
      <w:r>
        <w:t>22</w:t>
      </w:r>
      <w:r w:rsidR="00826B63">
        <w:t xml:space="preserve"> kwietnia</w:t>
      </w:r>
      <w:r w:rsidR="00826B63" w:rsidRPr="00286753">
        <w:t xml:space="preserve"> (</w:t>
      </w:r>
      <w:r>
        <w:t>środa</w:t>
      </w:r>
      <w:r w:rsidR="00826B63" w:rsidRPr="00286753">
        <w:t xml:space="preserve">), godz. </w:t>
      </w:r>
      <w:r>
        <w:t>16</w:t>
      </w:r>
      <w:r w:rsidR="00826B63" w:rsidRPr="00286753">
        <w:t>.</w:t>
      </w:r>
      <w:r w:rsidR="00826B63">
        <w:t>00</w:t>
      </w:r>
    </w:p>
    <w:p w14:paraId="7DA07E38" w14:textId="5BC1A4B5" w:rsidR="00826B63" w:rsidRPr="00286753" w:rsidRDefault="00D1588F" w:rsidP="00826B63">
      <w:pPr>
        <w:pStyle w:val="Miejsce"/>
      </w:pPr>
      <w:r>
        <w:t xml:space="preserve">Miejsce zbiórki: Rydlówka, </w:t>
      </w:r>
      <w:r w:rsidRPr="00D1588F">
        <w:t>ul. Włodzimierza Tetmajera 28</w:t>
      </w:r>
      <w:r w:rsidR="00826B63">
        <w:t xml:space="preserve"> (</w:t>
      </w:r>
      <w:r>
        <w:t>przy kasie oddziału</w:t>
      </w:r>
      <w:r w:rsidR="00826B63" w:rsidRPr="00AF39CA">
        <w:t>)</w:t>
      </w:r>
    </w:p>
    <w:p w14:paraId="11172F45" w14:textId="5E94356A" w:rsidR="00826B63" w:rsidRPr="00286753" w:rsidRDefault="00D1588F" w:rsidP="00826B63">
      <w:pPr>
        <w:pStyle w:val="Przewodnik"/>
      </w:pPr>
      <w:r>
        <w:t>Kamil Kopek</w:t>
      </w:r>
      <w:r w:rsidR="00826B63" w:rsidRPr="003A6735">
        <w:t xml:space="preserve"> (</w:t>
      </w:r>
      <w:r w:rsidR="00826B63" w:rsidRPr="00AF39CA">
        <w:t>Muzeum Krakowa</w:t>
      </w:r>
      <w:r w:rsidR="00826B63" w:rsidRPr="003A6735">
        <w:t>)</w:t>
      </w:r>
    </w:p>
    <w:p w14:paraId="5D27534D" w14:textId="77777777" w:rsidR="00826B63" w:rsidRPr="00826B63" w:rsidRDefault="00826B63" w:rsidP="00826B63"/>
    <w:p w14:paraId="43782BE2" w14:textId="77777777" w:rsidR="00826B63" w:rsidRDefault="00826B63" w:rsidP="00826B63">
      <w:pPr>
        <w:pStyle w:val="Bezodstpw"/>
        <w:jc w:val="both"/>
      </w:pPr>
    </w:p>
    <w:p w14:paraId="743852AB" w14:textId="07637204" w:rsidR="00826B63" w:rsidRDefault="00826B63" w:rsidP="00826B63">
      <w:pPr>
        <w:pStyle w:val="Tytu"/>
        <w:numPr>
          <w:ilvl w:val="0"/>
          <w:numId w:val="9"/>
        </w:numPr>
        <w:jc w:val="both"/>
        <w:rPr>
          <w:sz w:val="36"/>
        </w:rPr>
      </w:pPr>
      <w:r w:rsidRPr="00826B63">
        <w:rPr>
          <w:sz w:val="36"/>
        </w:rPr>
        <w:t xml:space="preserve">Płatny </w:t>
      </w:r>
      <w:r w:rsidR="00085F86">
        <w:rPr>
          <w:sz w:val="36"/>
        </w:rPr>
        <w:t xml:space="preserve">specjalistyczny </w:t>
      </w:r>
      <w:r w:rsidRPr="00826B63">
        <w:rPr>
          <w:sz w:val="36"/>
        </w:rPr>
        <w:t>kurs tematyczny</w:t>
      </w:r>
    </w:p>
    <w:p w14:paraId="7A38B373" w14:textId="6D4698DA" w:rsidR="00826B63" w:rsidRDefault="00826B63" w:rsidP="00826B63">
      <w:pPr>
        <w:pStyle w:val="Uwagi"/>
        <w:spacing w:line="240" w:lineRule="auto"/>
        <w:jc w:val="both"/>
      </w:pPr>
      <w:r>
        <w:t xml:space="preserve">Udział w kursie </w:t>
      </w:r>
      <w:r w:rsidRPr="00832D59">
        <w:t>jest odpłatny i wynosi 100 zł od osoby. Opłaty za uczestnictwo należy dokonać przelewem na konto bankowe Muzeum Krakowa (Bank PEKAO BP S.A. 95 1020 2892 0000 5102 0591 0361) w ciągu 3 dni od momentu dokonania rezerwacji</w:t>
      </w:r>
      <w:r>
        <w:t xml:space="preserve"> przez formularz, </w:t>
      </w:r>
      <w:r w:rsidRPr="00CE495C">
        <w:t>ale nie później niż przed datą rozpoczęcia kursu</w:t>
      </w:r>
      <w:r w:rsidR="006C0F70">
        <w:t xml:space="preserve">, tj. przed 20 kwietnia. </w:t>
      </w:r>
      <w:bookmarkStart w:id="0" w:name="_GoBack"/>
      <w:r w:rsidR="004A3995" w:rsidRPr="004A3995">
        <w:t>W tytule przelewu należy wpisać „</w:t>
      </w:r>
      <w:r w:rsidR="004A3995">
        <w:t>PDZ kurs</w:t>
      </w:r>
      <w:r w:rsidR="004A3995" w:rsidRPr="004A3995">
        <w:t xml:space="preserve"> – </w:t>
      </w:r>
      <w:r w:rsidR="004A3995">
        <w:t>(imię i nazwisko)</w:t>
      </w:r>
      <w:r w:rsidR="004A3995" w:rsidRPr="004A3995">
        <w:t>”</w:t>
      </w:r>
      <w:r w:rsidR="004A3995">
        <w:t xml:space="preserve">. </w:t>
      </w:r>
      <w:bookmarkEnd w:id="0"/>
      <w:r w:rsidR="006C0F70">
        <w:t>Nie ma możliwości wniesienia opłaty za kurs tematyczny na miejscu kartą, gotówką lub blikiem</w:t>
      </w:r>
      <w:r w:rsidRPr="00832D59">
        <w:t>.</w:t>
      </w:r>
      <w:r>
        <w:t xml:space="preserve"> Potwierdzenie wykonania przelewu </w:t>
      </w:r>
      <w:r w:rsidR="006C0F70">
        <w:t>oraz dane adresowe, na które zostanie wystawiona</w:t>
      </w:r>
      <w:r w:rsidR="00130DA3">
        <w:t xml:space="preserve"> obowiązkowa</w:t>
      </w:r>
      <w:r w:rsidR="006C0F70">
        <w:t xml:space="preserve"> faktura, </w:t>
      </w:r>
      <w:r>
        <w:t xml:space="preserve">należy wysłać na adres </w:t>
      </w:r>
      <w:hyperlink r:id="rId8" w:history="1">
        <w:r w:rsidRPr="00175E59">
          <w:rPr>
            <w:rStyle w:val="Hipercze"/>
          </w:rPr>
          <w:t>przewodnicy@muzeumkrakowa.pl</w:t>
        </w:r>
      </w:hyperlink>
      <w:r>
        <w:t xml:space="preserve"> </w:t>
      </w:r>
      <w:r w:rsidR="006C0F70" w:rsidRPr="006C0F70">
        <w:t>Faktury za opłatę wystawiać będzie Centrum Obsługi Zwiedzających i rozsyłać je drogą e-mail</w:t>
      </w:r>
      <w:r w:rsidR="006C0F70">
        <w:t>.</w:t>
      </w:r>
    </w:p>
    <w:p w14:paraId="6C4948F9" w14:textId="77777777" w:rsidR="00826B63" w:rsidRDefault="00826B63" w:rsidP="00826B63">
      <w:pPr>
        <w:pStyle w:val="Bezodstpw"/>
      </w:pPr>
    </w:p>
    <w:p w14:paraId="52815E95" w14:textId="77777777" w:rsidR="00826B63" w:rsidRDefault="00826B63" w:rsidP="00826B63">
      <w:pPr>
        <w:pStyle w:val="Bezodstpw"/>
      </w:pPr>
    </w:p>
    <w:p w14:paraId="48166A26" w14:textId="77777777" w:rsidR="00826B63" w:rsidRPr="005675D2" w:rsidRDefault="00826B63" w:rsidP="00826B63">
      <w:pPr>
        <w:spacing w:after="0" w:line="240" w:lineRule="auto"/>
        <w:rPr>
          <w:rFonts w:cs="Cambria"/>
          <w:b/>
          <w:i/>
          <w:szCs w:val="24"/>
        </w:rPr>
      </w:pPr>
      <w:r w:rsidRPr="005675D2">
        <w:rPr>
          <w:rFonts w:cs="Cambria"/>
          <w:b/>
          <w:i/>
          <w:szCs w:val="24"/>
        </w:rPr>
        <w:t xml:space="preserve">Święta wiosenne w tradycji żydowskiej  –  </w:t>
      </w:r>
    </w:p>
    <w:p w14:paraId="1EF2FC7D" w14:textId="77777777" w:rsidR="00826B63" w:rsidRPr="005675D2" w:rsidRDefault="00826B63" w:rsidP="00826B63">
      <w:pPr>
        <w:spacing w:after="0" w:line="240" w:lineRule="auto"/>
        <w:rPr>
          <w:rFonts w:cs="Cambria"/>
          <w:b/>
          <w:szCs w:val="24"/>
        </w:rPr>
      </w:pPr>
      <w:r w:rsidRPr="005675D2">
        <w:rPr>
          <w:rFonts w:cs="Cambria"/>
          <w:b/>
          <w:szCs w:val="24"/>
        </w:rPr>
        <w:t xml:space="preserve">wykład oraz oprowadzanie tematyczne po wystawie stałej </w:t>
      </w:r>
    </w:p>
    <w:p w14:paraId="6ACD023A" w14:textId="77777777" w:rsidR="00826B63" w:rsidRPr="005675D2" w:rsidRDefault="00826B63" w:rsidP="006C0F70">
      <w:pPr>
        <w:pStyle w:val="Bezodstpw"/>
      </w:pPr>
    </w:p>
    <w:p w14:paraId="55DB5B76" w14:textId="77777777" w:rsidR="00826B63" w:rsidRPr="005675D2" w:rsidRDefault="00826B63" w:rsidP="00826B63">
      <w:pPr>
        <w:numPr>
          <w:ilvl w:val="0"/>
          <w:numId w:val="4"/>
        </w:numPr>
        <w:spacing w:line="259" w:lineRule="auto"/>
        <w:ind w:left="1068"/>
        <w:jc w:val="both"/>
      </w:pPr>
      <w:r w:rsidRPr="005675D2">
        <w:t xml:space="preserve">20 kwietnia (poniedziałek), godz. 14.00 </w:t>
      </w:r>
    </w:p>
    <w:p w14:paraId="5B50A963" w14:textId="77777777" w:rsidR="00826B63" w:rsidRPr="005675D2" w:rsidRDefault="00826B63" w:rsidP="00826B63">
      <w:pPr>
        <w:numPr>
          <w:ilvl w:val="0"/>
          <w:numId w:val="6"/>
        </w:numPr>
        <w:spacing w:line="259" w:lineRule="auto"/>
      </w:pPr>
      <w:r w:rsidRPr="005675D2">
        <w:t>Stara Synagoga, ul. Szeroka 24</w:t>
      </w:r>
    </w:p>
    <w:p w14:paraId="407F2DE8" w14:textId="77777777" w:rsidR="00826B63" w:rsidRPr="005675D2" w:rsidRDefault="00826B63" w:rsidP="00826B63">
      <w:pPr>
        <w:numPr>
          <w:ilvl w:val="0"/>
          <w:numId w:val="7"/>
        </w:numPr>
        <w:spacing w:line="259" w:lineRule="auto"/>
        <w:ind w:left="1068"/>
      </w:pPr>
      <w:r w:rsidRPr="005675D2">
        <w:t xml:space="preserve">Aleksandra Gaj, dr Przemysław </w:t>
      </w:r>
      <w:proofErr w:type="spellStart"/>
      <w:r w:rsidRPr="005675D2">
        <w:t>Zarubin</w:t>
      </w:r>
      <w:proofErr w:type="spellEnd"/>
      <w:r w:rsidRPr="005675D2">
        <w:t xml:space="preserve">, Piotr </w:t>
      </w:r>
      <w:proofErr w:type="spellStart"/>
      <w:r w:rsidRPr="005675D2">
        <w:t>Figiela</w:t>
      </w:r>
      <w:proofErr w:type="spellEnd"/>
      <w:r w:rsidRPr="005675D2">
        <w:t xml:space="preserve"> (Muzeum Krakowa)</w:t>
      </w:r>
    </w:p>
    <w:p w14:paraId="6A10E92E" w14:textId="31C2994A" w:rsidR="00826B63" w:rsidRDefault="00826B63" w:rsidP="00826B63">
      <w:pPr>
        <w:numPr>
          <w:ilvl w:val="0"/>
          <w:numId w:val="8"/>
        </w:numPr>
        <w:spacing w:line="259" w:lineRule="auto"/>
      </w:pPr>
      <w:r>
        <w:t>blok zajęć obejmuje wykład w</w:t>
      </w:r>
      <w:r w:rsidRPr="005675D2">
        <w:t xml:space="preserve"> godz. 14.00 – 15.35 (w sali edukacyjnej) oraz oprowadzanie tematyczne po wystawie </w:t>
      </w:r>
      <w:r>
        <w:t>w</w:t>
      </w:r>
      <w:r w:rsidRPr="005675D2">
        <w:t xml:space="preserve"> godz. 15.45 – 16.45 </w:t>
      </w:r>
    </w:p>
    <w:p w14:paraId="02937C8E" w14:textId="77C18263" w:rsidR="00826B63" w:rsidRPr="005675D2" w:rsidRDefault="00826B63" w:rsidP="00826B63">
      <w:pPr>
        <w:pStyle w:val="Cena"/>
      </w:pPr>
      <w:r>
        <w:t xml:space="preserve">opłata za udział: </w:t>
      </w:r>
      <w:r w:rsidRPr="00826B63">
        <w:t>100 zł brutto od uczestnika</w:t>
      </w:r>
    </w:p>
    <w:p w14:paraId="0A7B44FD" w14:textId="3382BCC5" w:rsidR="0026619C" w:rsidRDefault="0026619C" w:rsidP="0026619C">
      <w:pPr>
        <w:pStyle w:val="NormalnyWeb"/>
        <w:jc w:val="center"/>
      </w:pPr>
      <w:r>
        <w:rPr>
          <w:noProof/>
        </w:rPr>
        <w:drawing>
          <wp:inline distT="0" distB="0" distL="0" distR="0" wp14:anchorId="36124673" wp14:editId="4697E6B8">
            <wp:extent cx="3857589" cy="2674488"/>
            <wp:effectExtent l="0" t="0" r="0" b="0"/>
            <wp:docPr id="3" name="Obraz 3" descr="C:\Users\amagiera\AppData\Local\Temp\notesE9737B\64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giera\AppData\Local\Temp\notesE9737B\645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1" b="3854"/>
                    <a:stretch/>
                  </pic:blipFill>
                  <pic:spPr bwMode="auto">
                    <a:xfrm>
                      <a:off x="0" y="0"/>
                      <a:ext cx="3861096" cy="26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09AFF" w14:textId="307CEE01" w:rsidR="0026619C" w:rsidRPr="0026619C" w:rsidRDefault="00CA07E5" w:rsidP="0026619C">
      <w:pPr>
        <w:pStyle w:val="NormalnyWeb"/>
        <w:jc w:val="center"/>
        <w:rPr>
          <w:rFonts w:ascii="Bahnschrift" w:hAnsi="Bahnschrift"/>
        </w:rPr>
      </w:pPr>
      <w:r>
        <w:rPr>
          <w:rFonts w:ascii="Bahnschrift" w:hAnsi="Bahnschrift"/>
        </w:rPr>
        <w:t xml:space="preserve">(Talerz </w:t>
      </w:r>
      <w:proofErr w:type="spellStart"/>
      <w:r>
        <w:rPr>
          <w:rFonts w:ascii="Bahnschrift" w:hAnsi="Bahnschrift"/>
        </w:rPr>
        <w:t>sederowy</w:t>
      </w:r>
      <w:proofErr w:type="spellEnd"/>
      <w:r>
        <w:rPr>
          <w:rFonts w:ascii="Bahnschrift" w:hAnsi="Bahnschrift"/>
        </w:rPr>
        <w:t xml:space="preserve"> z postacią Mojżesza i sceną Wyjścia Izraelitów z Egiptu </w:t>
      </w:r>
      <w:r>
        <w:rPr>
          <w:rFonts w:ascii="Bahnschrift" w:hAnsi="Bahnschrift"/>
        </w:rPr>
        <w:br/>
        <w:t>MHK-</w:t>
      </w:r>
      <w:r w:rsidR="0026619C" w:rsidRPr="0026619C">
        <w:rPr>
          <w:rFonts w:ascii="Bahnschrift" w:hAnsi="Bahnschrift"/>
        </w:rPr>
        <w:t>645/VII)</w:t>
      </w:r>
    </w:p>
    <w:p w14:paraId="039E8919" w14:textId="77777777" w:rsidR="006C0F70" w:rsidRDefault="006C0F70" w:rsidP="00826B63">
      <w:pPr>
        <w:spacing w:line="259" w:lineRule="auto"/>
        <w:jc w:val="both"/>
      </w:pPr>
    </w:p>
    <w:p w14:paraId="5FA9844D" w14:textId="156E877C" w:rsidR="006C0F70" w:rsidRDefault="00826B63" w:rsidP="00826B63">
      <w:pPr>
        <w:spacing w:line="259" w:lineRule="auto"/>
        <w:jc w:val="both"/>
      </w:pPr>
      <w:r>
        <w:t xml:space="preserve">Kurs dla przewodników „Święta wiosenne w tradycji żydowskiej” poświęcony jest najważniejszym świętom wiosennym w kalendarzu hebrajskim: </w:t>
      </w:r>
      <w:proofErr w:type="spellStart"/>
      <w:r>
        <w:t>Purim</w:t>
      </w:r>
      <w:proofErr w:type="spellEnd"/>
      <w:r>
        <w:t xml:space="preserve">, </w:t>
      </w:r>
      <w:proofErr w:type="spellStart"/>
      <w:r>
        <w:t>Pesach</w:t>
      </w:r>
      <w:proofErr w:type="spellEnd"/>
      <w:r>
        <w:t xml:space="preserve"> oraz </w:t>
      </w:r>
      <w:proofErr w:type="spellStart"/>
      <w:r>
        <w:t>Szawuot</w:t>
      </w:r>
      <w:proofErr w:type="spellEnd"/>
      <w:r>
        <w:t>. Zajęcia mają na celu pogłębienie wiedzy uczestników na temat ich genezy, historycznego kontekstu, religijnego znaczenia</w:t>
      </w:r>
      <w:r w:rsidR="006C0F70">
        <w:t>,</w:t>
      </w:r>
      <w:r>
        <w:t xml:space="preserve"> bogatej symboliki i obrzędowości. </w:t>
      </w:r>
    </w:p>
    <w:p w14:paraId="1C74C489" w14:textId="77777777" w:rsidR="006C0F70" w:rsidRDefault="006C0F70" w:rsidP="006C0F70">
      <w:pPr>
        <w:spacing w:line="259" w:lineRule="auto"/>
        <w:jc w:val="both"/>
      </w:pPr>
    </w:p>
    <w:p w14:paraId="69AE3BD4" w14:textId="442D647C" w:rsidR="006C0F70" w:rsidRDefault="00826B63" w:rsidP="006C0F70">
      <w:pPr>
        <w:spacing w:line="259" w:lineRule="auto"/>
        <w:jc w:val="both"/>
      </w:pPr>
      <w:r>
        <w:t>Uczestnicy dowiedzą się nie tylko kiedy, jak są i były obchodzone te święta w Polsce, Izraelu i na świecie ale przede wszystkim dlaczego mają takie znaczenie w kulturze żydowskiej i jakie były przyczyny wprowadzenia tych świąt do kalendarza hebrajskiego.</w:t>
      </w:r>
      <w:r w:rsidR="006C0F70">
        <w:t xml:space="preserve"> </w:t>
      </w:r>
    </w:p>
    <w:p w14:paraId="79C80EBE" w14:textId="77777777" w:rsidR="006C0F70" w:rsidRDefault="006C0F70" w:rsidP="006C0F70">
      <w:pPr>
        <w:pStyle w:val="Bezodstpw"/>
      </w:pPr>
    </w:p>
    <w:p w14:paraId="729078D6" w14:textId="7DA68EFA" w:rsidR="006C0F70" w:rsidRDefault="00826B63" w:rsidP="006C0F70">
      <w:pPr>
        <w:spacing w:line="259" w:lineRule="auto"/>
        <w:jc w:val="both"/>
      </w:pPr>
      <w:r>
        <w:t xml:space="preserve">W pierwszej części, realizowanej w sali edukacyjnej z wykorzystaniem prezentacji multimedialnej, kursanci poznają najpierw radosne święto </w:t>
      </w:r>
      <w:proofErr w:type="spellStart"/>
      <w:r>
        <w:t>Purim</w:t>
      </w:r>
      <w:proofErr w:type="spellEnd"/>
      <w:r>
        <w:t xml:space="preserve"> oraz towarzyszące mu wydarzenia opisane w Księdze Estery (</w:t>
      </w:r>
      <w:proofErr w:type="spellStart"/>
      <w:r w:rsidRPr="00826B63">
        <w:rPr>
          <w:i/>
        </w:rPr>
        <w:t>Megillat</w:t>
      </w:r>
      <w:proofErr w:type="spellEnd"/>
      <w:r w:rsidRPr="00826B63">
        <w:rPr>
          <w:i/>
        </w:rPr>
        <w:t xml:space="preserve"> Ester</w:t>
      </w:r>
      <w:r>
        <w:t>), omówione zostaną także charakterystyczne zwyczaje, takie jak przygotowywanie koszernego poczęstunku czy wysyłanie darów żywnościowych (</w:t>
      </w:r>
      <w:proofErr w:type="spellStart"/>
      <w:r w:rsidRPr="00826B63">
        <w:rPr>
          <w:i/>
        </w:rPr>
        <w:t>miszloach</w:t>
      </w:r>
      <w:proofErr w:type="spellEnd"/>
      <w:r w:rsidRPr="00826B63">
        <w:rPr>
          <w:i/>
        </w:rPr>
        <w:t xml:space="preserve"> </w:t>
      </w:r>
      <w:proofErr w:type="spellStart"/>
      <w:r w:rsidRPr="00826B63">
        <w:rPr>
          <w:i/>
        </w:rPr>
        <w:t>manot</w:t>
      </w:r>
      <w:proofErr w:type="spellEnd"/>
      <w:r>
        <w:t xml:space="preserve">). Podczas części o </w:t>
      </w:r>
      <w:proofErr w:type="spellStart"/>
      <w:r>
        <w:t>Pesach</w:t>
      </w:r>
      <w:proofErr w:type="spellEnd"/>
      <w:r>
        <w:t xml:space="preserve">, zwanego Świętem Przaśników wyjaśniona zostanie temat wyjścia Izraelitów z Egiptu jako fundamentalnego wydarzenia teologii judaizmu. Dowiemy się dlaczego w domach nie ma produktów kwaszonych, co to jest seder i jak należy czytać </w:t>
      </w:r>
      <w:proofErr w:type="spellStart"/>
      <w:r>
        <w:t>Haggady</w:t>
      </w:r>
      <w:proofErr w:type="spellEnd"/>
      <w:r>
        <w:t xml:space="preserve">. Część poświęcona </w:t>
      </w:r>
      <w:proofErr w:type="spellStart"/>
      <w:r>
        <w:t>Szawuot</w:t>
      </w:r>
      <w:proofErr w:type="spellEnd"/>
      <w:r>
        <w:t xml:space="preserve"> przybliży znaczenie tego święta jako upamiętnienia nadania Tory na Synaju oraz jego rolnicze korzenie. Przedstawione zostaną zwyczaje całonocnego studiowania tekstów religijnych (</w:t>
      </w:r>
      <w:proofErr w:type="spellStart"/>
      <w:r w:rsidRPr="00826B63">
        <w:rPr>
          <w:i/>
        </w:rPr>
        <w:t>tikun</w:t>
      </w:r>
      <w:proofErr w:type="spellEnd"/>
      <w:r w:rsidRPr="00826B63">
        <w:rPr>
          <w:i/>
        </w:rPr>
        <w:t xml:space="preserve"> </w:t>
      </w:r>
      <w:proofErr w:type="spellStart"/>
      <w:r w:rsidRPr="00826B63">
        <w:rPr>
          <w:i/>
        </w:rPr>
        <w:t>lejl</w:t>
      </w:r>
      <w:proofErr w:type="spellEnd"/>
      <w:r w:rsidRPr="00826B63">
        <w:rPr>
          <w:i/>
        </w:rPr>
        <w:t xml:space="preserve"> </w:t>
      </w:r>
      <w:proofErr w:type="spellStart"/>
      <w:r w:rsidRPr="00826B63">
        <w:rPr>
          <w:i/>
        </w:rPr>
        <w:t>Szawuot</w:t>
      </w:r>
      <w:proofErr w:type="spellEnd"/>
      <w:r>
        <w:t>) i czytania Księgi Rut.</w:t>
      </w:r>
    </w:p>
    <w:p w14:paraId="10BEAAAE" w14:textId="77777777" w:rsidR="006C0F70" w:rsidRDefault="006C0F70" w:rsidP="006C0F70">
      <w:pPr>
        <w:pStyle w:val="Bezodstpw"/>
      </w:pPr>
    </w:p>
    <w:p w14:paraId="25CE89FD" w14:textId="373D4BBE" w:rsidR="00826B63" w:rsidRDefault="00826B63" w:rsidP="006C0F70">
      <w:pPr>
        <w:spacing w:line="259" w:lineRule="auto"/>
        <w:jc w:val="both"/>
      </w:pPr>
      <w:r>
        <w:t>Druga część zajęć obejmie oprowadzanie po wystawie, podczas którego uczestnicy przeanalizują wybrane eksponaty w kontekście symboliki święta i jego funkcjonowania w tradycji europejskich gmin żydowskich. Uczestnicy poznają także szerszy kontekst kulturowy poszczególnych świąt ze szczególnym uwzględnieniem wątków krakowskich. Kurs ma charakter pogłębiony – zakłada analizę źródeł oraz interpretację materiałów ikonograficznych i muzealnych oraz projekcje filmowe umożliwiając uczestnikom pełniejsze zrozumienie miejsca wiosennych świąt w religii, historii i kulturze żydowskiej.</w:t>
      </w:r>
    </w:p>
    <w:p w14:paraId="458F78B0" w14:textId="2C15C869" w:rsidR="00CA07E5" w:rsidRDefault="00CA07E5" w:rsidP="006C0F70">
      <w:pPr>
        <w:spacing w:line="259" w:lineRule="auto"/>
        <w:jc w:val="both"/>
      </w:pPr>
    </w:p>
    <w:p w14:paraId="5AB64121" w14:textId="2D6CEAA1" w:rsidR="00CA07E5" w:rsidRDefault="00CA07E5" w:rsidP="006C0F70">
      <w:pPr>
        <w:spacing w:line="259" w:lineRule="auto"/>
        <w:jc w:val="both"/>
      </w:pPr>
      <w:r>
        <w:t xml:space="preserve">Uwaga – w 2026 r. nie jest planowane regularne szkolenie przewodnickie w Oddziale Stara Synagoga. </w:t>
      </w:r>
    </w:p>
    <w:p w14:paraId="5A78865F" w14:textId="77777777" w:rsidR="00826B63" w:rsidRDefault="00826B63" w:rsidP="00580B62">
      <w:pPr>
        <w:pStyle w:val="Tytu"/>
        <w:jc w:val="both"/>
        <w:rPr>
          <w:color w:val="auto"/>
          <w:sz w:val="36"/>
        </w:rPr>
      </w:pPr>
    </w:p>
    <w:p w14:paraId="76F26D58" w14:textId="77777777" w:rsidR="006C0F70" w:rsidRDefault="006C0F70" w:rsidP="00580B62">
      <w:pPr>
        <w:pStyle w:val="Tytu"/>
        <w:jc w:val="both"/>
        <w:rPr>
          <w:color w:val="auto"/>
          <w:sz w:val="36"/>
        </w:rPr>
      </w:pPr>
    </w:p>
    <w:p w14:paraId="01EDF64C" w14:textId="3EBBB777" w:rsidR="00FB07DB" w:rsidRDefault="00D62EBA" w:rsidP="00580B62">
      <w:pPr>
        <w:pStyle w:val="Tytu"/>
        <w:jc w:val="both"/>
        <w:rPr>
          <w:color w:val="auto"/>
          <w:sz w:val="36"/>
        </w:rPr>
      </w:pPr>
      <w:r>
        <w:rPr>
          <w:color w:val="auto"/>
          <w:sz w:val="36"/>
        </w:rPr>
        <w:t>SPOTKANIA ON</w:t>
      </w:r>
      <w:r w:rsidR="00FB07DB" w:rsidRPr="00FB07DB">
        <w:rPr>
          <w:color w:val="auto"/>
          <w:sz w:val="36"/>
        </w:rPr>
        <w:t>LINE:</w:t>
      </w:r>
    </w:p>
    <w:p w14:paraId="54F4529B" w14:textId="77777777" w:rsidR="00D24ACB" w:rsidRPr="00081201" w:rsidRDefault="00D24ACB" w:rsidP="00D24ACB">
      <w:pPr>
        <w:pStyle w:val="Uwagi"/>
        <w:spacing w:line="240" w:lineRule="auto"/>
        <w:jc w:val="both"/>
      </w:pPr>
      <w:r>
        <w:t xml:space="preserve">* </w:t>
      </w:r>
      <w:r w:rsidRPr="00E5760F">
        <w:t xml:space="preserve">Udział w zajęciach odbywających się w formule online potwierdza każdorazowo </w:t>
      </w:r>
      <w:r>
        <w:t xml:space="preserve">na swojej liście </w:t>
      </w:r>
      <w:r w:rsidRPr="00E5760F">
        <w:t>prowadzący spotkan</w:t>
      </w:r>
      <w:r>
        <w:t xml:space="preserve">ie. Osoby biorące w nim udział </w:t>
      </w:r>
      <w:r w:rsidRPr="00E5760F">
        <w:t xml:space="preserve">zobowiązane są do </w:t>
      </w:r>
      <w:r>
        <w:t>podania swojego imienia i nazwiska</w:t>
      </w:r>
      <w:r w:rsidRPr="00E5760F">
        <w:t xml:space="preserve"> umożliwiających ich jasną identyfikacją. </w:t>
      </w:r>
      <w:r w:rsidRPr="00C13217">
        <w:t xml:space="preserve">Brak </w:t>
      </w:r>
      <w:r>
        <w:t>podania takich informacji będzie</w:t>
      </w:r>
      <w:r w:rsidRPr="00C13217">
        <w:t xml:space="preserve"> równoznaczny z brakiem obecności na zajęciach, a tym samym ich niezaliczeniem</w:t>
      </w:r>
      <w:r>
        <w:t xml:space="preserve">. </w:t>
      </w:r>
      <w:r w:rsidRPr="00E5760F">
        <w:t>Osoby biorące udział w zajęciach odbywających się w formule online w swoich indeksach w rubryce „podpis prowadzącego” pozostawiają puste miejsce</w:t>
      </w:r>
      <w:r>
        <w:t>.</w:t>
      </w:r>
    </w:p>
    <w:p w14:paraId="04DD6D0B" w14:textId="77777777" w:rsidR="00D24ACB" w:rsidRPr="00D24ACB" w:rsidRDefault="00D24ACB" w:rsidP="00D24ACB"/>
    <w:p w14:paraId="6336AE08" w14:textId="77777777" w:rsidR="008C307E" w:rsidRDefault="008C307E" w:rsidP="008C307E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Wykłady</w:t>
      </w:r>
    </w:p>
    <w:p w14:paraId="43BF6763" w14:textId="77777777" w:rsidR="008C307E" w:rsidRDefault="008C307E" w:rsidP="008C307E">
      <w:pPr>
        <w:jc w:val="both"/>
      </w:pPr>
    </w:p>
    <w:p w14:paraId="20EE0BD2" w14:textId="7FF1044B" w:rsidR="008C307E" w:rsidRPr="00224FB3" w:rsidRDefault="00826B63" w:rsidP="008C307E">
      <w:pPr>
        <w:pStyle w:val="Bezodstpw"/>
        <w:jc w:val="both"/>
        <w:rPr>
          <w:b/>
        </w:rPr>
      </w:pPr>
      <w:r w:rsidRPr="00826B63">
        <w:rPr>
          <w:b/>
          <w:i/>
        </w:rPr>
        <w:t>Architektura dla wtajemniczonych – renesans</w:t>
      </w:r>
    </w:p>
    <w:p w14:paraId="67483C5F" w14:textId="77777777" w:rsidR="008C307E" w:rsidRPr="00E5441D" w:rsidRDefault="008C307E" w:rsidP="008C307E">
      <w:pPr>
        <w:pStyle w:val="Bezodstpw"/>
      </w:pPr>
    </w:p>
    <w:p w14:paraId="5940F47B" w14:textId="542615A9" w:rsidR="008C307E" w:rsidRDefault="00826B63" w:rsidP="008C307E">
      <w:pPr>
        <w:pStyle w:val="Czas0"/>
        <w:jc w:val="both"/>
      </w:pPr>
      <w:r>
        <w:t>24 kwietnia</w:t>
      </w:r>
      <w:r w:rsidR="008C307E">
        <w:t xml:space="preserve"> (</w:t>
      </w:r>
      <w:r>
        <w:t>piątek</w:t>
      </w:r>
      <w:r w:rsidR="008C307E">
        <w:t>), godz. 16.00</w:t>
      </w:r>
    </w:p>
    <w:p w14:paraId="2BF00912" w14:textId="0D687897" w:rsidR="008C307E" w:rsidRPr="007314EC" w:rsidRDefault="008C307E" w:rsidP="008C307E">
      <w:pPr>
        <w:pStyle w:val="Miejsce"/>
      </w:pPr>
      <w:r>
        <w:t xml:space="preserve">Wykład </w:t>
      </w:r>
      <w:r w:rsidRPr="007314EC">
        <w:t>online na platformie ZOOM (link do spotkania zostanie przesłany uczestnikom w dniu wykładu</w:t>
      </w:r>
      <w:r w:rsidR="00826B63">
        <w:t xml:space="preserve"> rano</w:t>
      </w:r>
      <w:r w:rsidRPr="007314EC">
        <w:t>)</w:t>
      </w:r>
    </w:p>
    <w:p w14:paraId="3298D114" w14:textId="0737C74E" w:rsidR="008C307E" w:rsidRDefault="00826B63" w:rsidP="005C3A40">
      <w:pPr>
        <w:pStyle w:val="Przewodnik"/>
      </w:pPr>
      <w:r>
        <w:t>Anna Magiera</w:t>
      </w:r>
      <w:r w:rsidR="00B57D28">
        <w:t xml:space="preserve"> </w:t>
      </w:r>
      <w:r w:rsidR="008C307E">
        <w:t>(Muzeum Krakowa)</w:t>
      </w:r>
    </w:p>
    <w:p w14:paraId="2B99C86E" w14:textId="39699576" w:rsidR="008C307E" w:rsidRDefault="008C307E" w:rsidP="008C307E">
      <w:pPr>
        <w:jc w:val="both"/>
      </w:pPr>
    </w:p>
    <w:p w14:paraId="5A9C4DA0" w14:textId="77777777" w:rsidR="008C307E" w:rsidRPr="00385575" w:rsidRDefault="008C307E" w:rsidP="008C307E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0598" wp14:editId="6C354FBD">
                <wp:simplePos x="0" y="0"/>
                <wp:positionH relativeFrom="column">
                  <wp:posOffset>-201295</wp:posOffset>
                </wp:positionH>
                <wp:positionV relativeFrom="paragraph">
                  <wp:posOffset>155576</wp:posOffset>
                </wp:positionV>
                <wp:extent cx="6115616" cy="1847850"/>
                <wp:effectExtent l="0" t="0" r="19050" b="1905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16" cy="1847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C6247" id="Prostokąt zaokrąglony 1" o:spid="_x0000_s1026" style="position:absolute;margin-left:-15.85pt;margin-top:12.25pt;width:481.5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" filled="f" strokecolor="#4472c4"/>
            </w:pict>
          </mc:Fallback>
        </mc:AlternateContent>
      </w:r>
    </w:p>
    <w:p w14:paraId="395AE371" w14:textId="2731B5AF" w:rsidR="008C307E" w:rsidRPr="00EB3F3B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  <w:r w:rsidRPr="00385575">
        <w:rPr>
          <w:rFonts w:eastAsiaTheme="majorEastAsia" w:cstheme="majorBidi"/>
          <w:b/>
          <w:szCs w:val="24"/>
        </w:rPr>
        <w:t>U</w:t>
      </w:r>
      <w:r>
        <w:rPr>
          <w:rFonts w:eastAsiaTheme="majorEastAsia" w:cstheme="majorBidi"/>
          <w:b/>
          <w:szCs w:val="24"/>
        </w:rPr>
        <w:t>WAGA</w:t>
      </w:r>
      <w:r w:rsidRPr="00385575">
        <w:rPr>
          <w:rFonts w:eastAsiaTheme="majorEastAsia" w:cstheme="majorBidi"/>
          <w:b/>
          <w:szCs w:val="24"/>
        </w:rPr>
        <w:t xml:space="preserve">! Na wszystkie powyższe spotkania konieczna jest rezerwacja miejsc </w:t>
      </w:r>
      <w:r>
        <w:rPr>
          <w:rFonts w:eastAsiaTheme="majorEastAsia" w:cstheme="majorBidi"/>
          <w:b/>
          <w:szCs w:val="24"/>
        </w:rPr>
        <w:br/>
      </w:r>
      <w:r w:rsidRPr="00EB3F3B">
        <w:rPr>
          <w:rFonts w:eastAsiaTheme="majorEastAsia" w:cstheme="majorBidi"/>
          <w:b/>
          <w:szCs w:val="24"/>
        </w:rPr>
        <w:t>za pośrednictwem formularza dostępnego pod adresem:</w:t>
      </w:r>
      <w:r w:rsidRPr="00EB3F3B">
        <w:rPr>
          <w:rFonts w:eastAsiaTheme="majorEastAsia" w:cstheme="majorBidi"/>
          <w:b/>
          <w:szCs w:val="24"/>
        </w:rPr>
        <w:br/>
      </w:r>
      <w:hyperlink r:id="rId10" w:history="1">
        <w:r w:rsidR="003111A2" w:rsidRPr="005C3EA7">
          <w:rPr>
            <w:rStyle w:val="Hipercze"/>
            <w:rFonts w:eastAsiaTheme="majorEastAsia" w:cstheme="majorBidi"/>
            <w:b/>
            <w:szCs w:val="24"/>
          </w:rPr>
          <w:t>https://muzeumkrakowa.pl/formularz-przewodnik-dla-zaawansowanych</w:t>
        </w:r>
      </w:hyperlink>
      <w:r w:rsidR="003111A2">
        <w:rPr>
          <w:rFonts w:eastAsiaTheme="majorEastAsia" w:cstheme="majorBidi"/>
          <w:b/>
          <w:szCs w:val="24"/>
        </w:rPr>
        <w:t xml:space="preserve"> </w:t>
      </w:r>
    </w:p>
    <w:p w14:paraId="6ED44A9A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</w:p>
    <w:p w14:paraId="613EED01" w14:textId="0E9EE816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color w:val="7CB9B8"/>
          <w:szCs w:val="24"/>
        </w:rPr>
      </w:pPr>
      <w:r w:rsidRPr="00385575">
        <w:rPr>
          <w:rFonts w:eastAsiaTheme="majorEastAsia" w:cstheme="majorBidi"/>
          <w:b/>
          <w:szCs w:val="24"/>
        </w:rPr>
        <w:t>W przypadku rezygnacji z zarezerwowanych zajęć</w:t>
      </w:r>
      <w:r>
        <w:rPr>
          <w:rFonts w:eastAsiaTheme="majorEastAsia" w:cstheme="majorBidi"/>
          <w:b/>
          <w:szCs w:val="24"/>
        </w:rPr>
        <w:t>,</w:t>
      </w:r>
      <w:r w:rsidRPr="00385575">
        <w:rPr>
          <w:rFonts w:eastAsiaTheme="majorEastAsia" w:cstheme="majorBidi"/>
          <w:b/>
          <w:szCs w:val="24"/>
        </w:rPr>
        <w:t xml:space="preserve"> prosimy o pilne przekazanie informacji do Działu </w:t>
      </w:r>
      <w:r w:rsidRPr="00EB3F3B">
        <w:rPr>
          <w:rFonts w:eastAsiaTheme="majorEastAsia" w:cstheme="majorBidi"/>
          <w:b/>
          <w:szCs w:val="24"/>
        </w:rPr>
        <w:t>Edukacji (</w:t>
      </w:r>
      <w:hyperlink r:id="rId11" w:history="1">
        <w:r w:rsidR="003111A2" w:rsidRPr="005C3EA7">
          <w:rPr>
            <w:rStyle w:val="Hipercze"/>
            <w:rFonts w:eastAsiaTheme="majorEastAsia" w:cstheme="majorBidi"/>
            <w:b/>
            <w:kern w:val="20"/>
            <w:szCs w:val="24"/>
          </w:rPr>
          <w:t>przewodnicy@muzeumkrakowa.pl</w:t>
        </w:r>
      </w:hyperlink>
      <w:r w:rsidRPr="00EB3F3B">
        <w:rPr>
          <w:rFonts w:eastAsiaTheme="majorEastAsia" w:cstheme="majorBidi"/>
          <w:b/>
          <w:szCs w:val="24"/>
        </w:rPr>
        <w:t>, +48 12 422 52 12 (wew. 12). Zwolnione miejsca wyświetlą się w formularzu ponownie jako dostępne</w:t>
      </w:r>
      <w:r w:rsidRPr="00385575">
        <w:rPr>
          <w:rFonts w:eastAsiaTheme="majorEastAsia" w:cstheme="majorBidi"/>
          <w:b/>
          <w:szCs w:val="24"/>
        </w:rPr>
        <w:t>. Zachęcamy więc do śledzenia zmian w formularzu w ciągu całego miesiąca</w:t>
      </w:r>
    </w:p>
    <w:p w14:paraId="46173154" w14:textId="77777777" w:rsidR="008C307E" w:rsidRDefault="008C307E" w:rsidP="008C307E">
      <w:pPr>
        <w:jc w:val="both"/>
        <w:rPr>
          <w:b/>
        </w:rPr>
      </w:pPr>
    </w:p>
    <w:p w14:paraId="7B68109D" w14:textId="60D866CD" w:rsidR="00B5141B" w:rsidRDefault="00B5141B" w:rsidP="008C307E">
      <w:pPr>
        <w:jc w:val="both"/>
        <w:rPr>
          <w:b/>
        </w:rPr>
      </w:pPr>
    </w:p>
    <w:p w14:paraId="68ECA28F" w14:textId="59252ADA" w:rsidR="006C0F70" w:rsidRDefault="006C0F70" w:rsidP="008C307E">
      <w:pPr>
        <w:jc w:val="both"/>
        <w:rPr>
          <w:b/>
        </w:rPr>
      </w:pPr>
    </w:p>
    <w:p w14:paraId="01E9E469" w14:textId="04EC4340" w:rsidR="006C0F70" w:rsidRDefault="006C0F70" w:rsidP="008C307E">
      <w:pPr>
        <w:jc w:val="both"/>
        <w:rPr>
          <w:b/>
        </w:rPr>
      </w:pPr>
    </w:p>
    <w:p w14:paraId="76DC9D14" w14:textId="77777777" w:rsidR="006C0F70" w:rsidRDefault="006C0F70" w:rsidP="008C307E">
      <w:pPr>
        <w:jc w:val="both"/>
        <w:rPr>
          <w:b/>
        </w:rPr>
      </w:pPr>
    </w:p>
    <w:p w14:paraId="1B22CA0C" w14:textId="65E3A617" w:rsidR="008C307E" w:rsidRPr="009E577C" w:rsidRDefault="008C307E" w:rsidP="008C307E">
      <w:pPr>
        <w:pStyle w:val="Nagwek1"/>
        <w:jc w:val="both"/>
        <w:rPr>
          <w:sz w:val="36"/>
          <w:szCs w:val="36"/>
        </w:rPr>
      </w:pPr>
      <w:r w:rsidRPr="009E577C">
        <w:rPr>
          <w:sz w:val="36"/>
          <w:szCs w:val="36"/>
        </w:rPr>
        <w:t>WYDARZENIA W RAMACH INNYCH CYKLI MUZEALNYCH:</w:t>
      </w:r>
    </w:p>
    <w:p w14:paraId="4BB4B26E" w14:textId="77777777" w:rsidR="005064C7" w:rsidRDefault="005064C7" w:rsidP="005064C7">
      <w:pPr>
        <w:spacing w:line="240" w:lineRule="auto"/>
        <w:jc w:val="both"/>
        <w:rPr>
          <w:b/>
          <w:i/>
        </w:rPr>
      </w:pPr>
    </w:p>
    <w:p w14:paraId="17B1C5A2" w14:textId="1A9F724F" w:rsidR="005064C7" w:rsidRDefault="002935FC" w:rsidP="005064C7">
      <w:pPr>
        <w:spacing w:line="240" w:lineRule="auto"/>
        <w:jc w:val="both"/>
        <w:rPr>
          <w:b/>
          <w:bCs/>
          <w:i/>
        </w:rPr>
      </w:pPr>
      <w:r w:rsidRPr="002935FC">
        <w:rPr>
          <w:b/>
          <w:bCs/>
          <w:i/>
        </w:rPr>
        <w:t>Cień wojny nad uzdrowiskiem – Swoszowice w dniach 18–23 stycznia 1945 roku</w:t>
      </w:r>
    </w:p>
    <w:p w14:paraId="71F107F4" w14:textId="77777777" w:rsidR="00543134" w:rsidRPr="00B5141B" w:rsidRDefault="00543134" w:rsidP="00543134">
      <w:pPr>
        <w:pStyle w:val="Bezodstpw"/>
        <w:rPr>
          <w:highlight w:val="yellow"/>
        </w:rPr>
      </w:pPr>
    </w:p>
    <w:p w14:paraId="19F79299" w14:textId="7DF6CFC6" w:rsidR="005064C7" w:rsidRPr="00286753" w:rsidRDefault="002935FC" w:rsidP="005064C7">
      <w:pPr>
        <w:pStyle w:val="Czas0"/>
        <w:jc w:val="both"/>
      </w:pPr>
      <w:r>
        <w:t>12</w:t>
      </w:r>
      <w:r w:rsidR="005064C7">
        <w:t xml:space="preserve"> </w:t>
      </w:r>
      <w:r w:rsidR="00826B63">
        <w:t>kwietnia</w:t>
      </w:r>
      <w:r w:rsidR="005064C7" w:rsidRPr="00286753">
        <w:t xml:space="preserve"> (</w:t>
      </w:r>
      <w:r>
        <w:t>niedziela</w:t>
      </w:r>
      <w:r w:rsidR="005064C7" w:rsidRPr="00286753">
        <w:t xml:space="preserve">), godz. </w:t>
      </w:r>
      <w:r>
        <w:t>15</w:t>
      </w:r>
      <w:r w:rsidR="005064C7" w:rsidRPr="00286753">
        <w:t>.</w:t>
      </w:r>
      <w:r w:rsidR="005064C7">
        <w:t>00</w:t>
      </w:r>
    </w:p>
    <w:p w14:paraId="49BFBAA5" w14:textId="09901EED" w:rsidR="005064C7" w:rsidRPr="002935FC" w:rsidRDefault="002935FC" w:rsidP="005064C7">
      <w:pPr>
        <w:pStyle w:val="Miejsce"/>
      </w:pPr>
      <w:r w:rsidRPr="002935FC">
        <w:rPr>
          <w:bCs/>
        </w:rPr>
        <w:t>Muzeum i Centrum Ruchu Harcerskiego</w:t>
      </w:r>
      <w:r>
        <w:rPr>
          <w:bCs/>
        </w:rPr>
        <w:t xml:space="preserve">,  </w:t>
      </w:r>
      <w:r w:rsidRPr="002935FC">
        <w:rPr>
          <w:bCs/>
        </w:rPr>
        <w:t>ul. Forteczna 28</w:t>
      </w:r>
    </w:p>
    <w:p w14:paraId="5B681538" w14:textId="105C416B" w:rsidR="005064C7" w:rsidRPr="00286753" w:rsidRDefault="002935FC" w:rsidP="005064C7">
      <w:pPr>
        <w:pStyle w:val="Przewodnik"/>
      </w:pPr>
      <w:r>
        <w:t>Grzegorz Jeżowski</w:t>
      </w:r>
      <w:r w:rsidR="005064C7" w:rsidRPr="003A6735">
        <w:t xml:space="preserve"> (</w:t>
      </w:r>
      <w:r w:rsidR="005064C7" w:rsidRPr="00AF39CA">
        <w:t>Muzeum Krakowa</w:t>
      </w:r>
      <w:r w:rsidR="005064C7" w:rsidRPr="003A6735">
        <w:t>)</w:t>
      </w:r>
    </w:p>
    <w:p w14:paraId="4302F7E9" w14:textId="552B0516" w:rsidR="005064C7" w:rsidRDefault="005064C7" w:rsidP="002935FC">
      <w:pPr>
        <w:pStyle w:val="Cena"/>
        <w:jc w:val="both"/>
        <w:rPr>
          <w:i/>
        </w:rPr>
      </w:pPr>
      <w:r w:rsidRPr="00286753">
        <w:t>wykład w ramach</w:t>
      </w:r>
      <w:r>
        <w:t xml:space="preserve"> </w:t>
      </w:r>
      <w:r w:rsidR="002935FC">
        <w:t xml:space="preserve">wystawy czasowej </w:t>
      </w:r>
      <w:r w:rsidR="002935FC" w:rsidRPr="002935FC">
        <w:rPr>
          <w:bCs/>
          <w:i/>
        </w:rPr>
        <w:t xml:space="preserve">Swoszowice siarką i wodami słynące – nasze miejsce na ziemi – rodzin </w:t>
      </w:r>
      <w:proofErr w:type="spellStart"/>
      <w:r w:rsidR="002935FC" w:rsidRPr="002935FC">
        <w:rPr>
          <w:bCs/>
          <w:i/>
        </w:rPr>
        <w:t>Sternschuss</w:t>
      </w:r>
      <w:proofErr w:type="spellEnd"/>
      <w:r w:rsidR="002935FC" w:rsidRPr="002935FC">
        <w:rPr>
          <w:bCs/>
          <w:i/>
        </w:rPr>
        <w:t>-Staniewskich i Wodzinowskich</w:t>
      </w:r>
    </w:p>
    <w:p w14:paraId="63ED7511" w14:textId="77777777" w:rsidR="005064C7" w:rsidRPr="00DD4C18" w:rsidRDefault="005064C7" w:rsidP="005064C7">
      <w:pPr>
        <w:pStyle w:val="Cena"/>
      </w:pPr>
      <w:r>
        <w:t>wstęp wolny, brak konieczności rezerwacji miejsc</w:t>
      </w:r>
    </w:p>
    <w:p w14:paraId="13B591DB" w14:textId="0F54C4C7" w:rsidR="001A35F6" w:rsidRDefault="001A35F6" w:rsidP="001A35F6">
      <w:pPr>
        <w:spacing w:line="240" w:lineRule="auto"/>
        <w:jc w:val="both"/>
        <w:rPr>
          <w:b/>
          <w:i/>
        </w:rPr>
      </w:pPr>
    </w:p>
    <w:p w14:paraId="388D3CAE" w14:textId="25E7EF02" w:rsidR="008C307E" w:rsidRPr="00385575" w:rsidRDefault="008C307E" w:rsidP="008C307E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0F65A" wp14:editId="5B37BBBA">
                <wp:simplePos x="0" y="0"/>
                <wp:positionH relativeFrom="column">
                  <wp:posOffset>-201295</wp:posOffset>
                </wp:positionH>
                <wp:positionV relativeFrom="paragraph">
                  <wp:posOffset>158750</wp:posOffset>
                </wp:positionV>
                <wp:extent cx="6076950" cy="1060450"/>
                <wp:effectExtent l="0" t="0" r="19050" b="25400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60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1ADCA" id="Prostokąt zaokrąglony 2" o:spid="_x0000_s1026" style="position:absolute;margin-left:-15.85pt;margin-top:12.5pt;width:478.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" filled="f" strokecolor="#4472c4"/>
            </w:pict>
          </mc:Fallback>
        </mc:AlternateContent>
      </w:r>
    </w:p>
    <w:p w14:paraId="1D5DA62C" w14:textId="77777777" w:rsidR="008C307E" w:rsidRPr="00385575" w:rsidRDefault="008C307E" w:rsidP="008C307E">
      <w:pPr>
        <w:keepNext/>
        <w:keepLines/>
        <w:spacing w:before="40" w:after="0" w:line="240" w:lineRule="auto"/>
        <w:jc w:val="center"/>
        <w:outlineLvl w:val="1"/>
        <w:rPr>
          <w:b/>
        </w:rPr>
      </w:pPr>
      <w:r>
        <w:rPr>
          <w:rFonts w:eastAsiaTheme="majorEastAsia" w:cstheme="majorBidi"/>
          <w:b/>
          <w:szCs w:val="24"/>
        </w:rPr>
        <w:t>UWAGA</w:t>
      </w:r>
      <w:r w:rsidRPr="00385575">
        <w:rPr>
          <w:rFonts w:eastAsiaTheme="majorEastAsia" w:cstheme="majorBidi"/>
          <w:b/>
          <w:szCs w:val="24"/>
        </w:rPr>
        <w:t>!</w:t>
      </w:r>
      <w:r>
        <w:rPr>
          <w:rFonts w:eastAsiaTheme="majorEastAsia" w:cstheme="majorBidi"/>
          <w:b/>
          <w:szCs w:val="24"/>
        </w:rPr>
        <w:t xml:space="preserve"> </w:t>
      </w:r>
      <w:r w:rsidRPr="00385575">
        <w:rPr>
          <w:rFonts w:eastAsiaTheme="majorEastAsia" w:cstheme="majorBidi"/>
          <w:b/>
          <w:szCs w:val="24"/>
        </w:rPr>
        <w:t xml:space="preserve">Na spotkania </w:t>
      </w:r>
      <w:r>
        <w:rPr>
          <w:rFonts w:eastAsiaTheme="majorEastAsia" w:cstheme="majorBidi"/>
          <w:b/>
          <w:szCs w:val="24"/>
        </w:rPr>
        <w:t xml:space="preserve">uwzględnione w rubryce </w:t>
      </w:r>
      <w:r>
        <w:rPr>
          <w:rFonts w:eastAsiaTheme="majorEastAsia" w:cstheme="majorBidi"/>
          <w:b/>
          <w:szCs w:val="24"/>
        </w:rPr>
        <w:br/>
      </w:r>
      <w:r w:rsidRPr="00C41AAB">
        <w:rPr>
          <w:rStyle w:val="Nagwek1Znak"/>
          <w:sz w:val="24"/>
          <w:szCs w:val="24"/>
        </w:rPr>
        <w:t>WYDARZENIA W RAMACH INNYCH CYKLI MUZEALNYCH</w:t>
      </w:r>
      <w:r w:rsidRPr="00381439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br/>
        <w:t>zapisów</w:t>
      </w:r>
      <w:r w:rsidRPr="00385575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t>NIE prowadzi Dział Edukacji. Sposób rezerwacji miejsc i ewentualne informacje o kosztach udziału zostały podane przy każdych zajęciach osobno</w:t>
      </w:r>
      <w:r>
        <w:rPr>
          <w:rFonts w:eastAsiaTheme="majorEastAsia" w:cstheme="majorBidi"/>
          <w:b/>
          <w:szCs w:val="24"/>
        </w:rPr>
        <w:br/>
      </w:r>
    </w:p>
    <w:p w14:paraId="2CBCA573" w14:textId="1E7C6FBB" w:rsidR="008C307E" w:rsidRDefault="008C307E" w:rsidP="008C307E">
      <w:pPr>
        <w:jc w:val="both"/>
        <w:rPr>
          <w:sz w:val="36"/>
          <w:szCs w:val="36"/>
        </w:rPr>
      </w:pPr>
    </w:p>
    <w:p w14:paraId="65550B87" w14:textId="77777777" w:rsidR="00543134" w:rsidRDefault="00543134" w:rsidP="008C307E">
      <w:pPr>
        <w:spacing w:line="259" w:lineRule="auto"/>
        <w:rPr>
          <w:sz w:val="36"/>
          <w:szCs w:val="36"/>
        </w:rPr>
      </w:pPr>
    </w:p>
    <w:p w14:paraId="75948009" w14:textId="116B8835" w:rsidR="008C307E" w:rsidRDefault="00695D2F" w:rsidP="008C307E">
      <w:pPr>
        <w:spacing w:line="259" w:lineRule="auto"/>
        <w:rPr>
          <w:sz w:val="36"/>
          <w:szCs w:val="36"/>
        </w:rPr>
      </w:pPr>
      <w:r>
        <w:rPr>
          <w:sz w:val="36"/>
          <w:szCs w:val="36"/>
        </w:rPr>
        <w:t>K</w:t>
      </w:r>
      <w:r w:rsidR="008C307E" w:rsidRPr="00FB07DB">
        <w:rPr>
          <w:sz w:val="36"/>
          <w:szCs w:val="36"/>
        </w:rPr>
        <w:t>ALENDARIUM:</w:t>
      </w:r>
    </w:p>
    <w:p w14:paraId="2BC8B8A0" w14:textId="77777777" w:rsidR="007E5F54" w:rsidRPr="007F234E" w:rsidRDefault="007E5F54" w:rsidP="007E5F54">
      <w:pPr>
        <w:pStyle w:val="Bezodstpw"/>
        <w:rPr>
          <w:b/>
        </w:rPr>
      </w:pPr>
    </w:p>
    <w:p w14:paraId="4E5FAB37" w14:textId="77777777" w:rsidR="007E5F54" w:rsidRDefault="007E5F54" w:rsidP="007E5F54">
      <w:pPr>
        <w:pStyle w:val="Czas0"/>
        <w:jc w:val="both"/>
      </w:pPr>
      <w:r>
        <w:t>10.04.2026</w:t>
      </w:r>
      <w:r w:rsidRPr="00E73F0F">
        <w:t xml:space="preserve">, godz. </w:t>
      </w:r>
      <w:r>
        <w:t xml:space="preserve">17.30,  </w:t>
      </w:r>
      <w:r w:rsidRPr="00826B63">
        <w:rPr>
          <w:b/>
          <w:i/>
        </w:rPr>
        <w:t>Relacje polsko-żydowskie w okresie okupacji</w:t>
      </w:r>
      <w:r>
        <w:rPr>
          <w:b/>
          <w:i/>
        </w:rPr>
        <w:t xml:space="preserve">  –  </w:t>
      </w:r>
      <w:r>
        <w:rPr>
          <w:b/>
        </w:rPr>
        <w:t>tematyczne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stałej</w:t>
      </w:r>
      <w:r>
        <w:rPr>
          <w:b/>
        </w:rPr>
        <w:t xml:space="preserve"> </w:t>
      </w:r>
      <w:r>
        <w:t xml:space="preserve">(Bartosz </w:t>
      </w:r>
      <w:proofErr w:type="spellStart"/>
      <w:r>
        <w:t>Heksel</w:t>
      </w:r>
      <w:proofErr w:type="spellEnd"/>
      <w:r>
        <w:t>)</w:t>
      </w:r>
    </w:p>
    <w:p w14:paraId="473835B2" w14:textId="77777777" w:rsidR="007E5F54" w:rsidRDefault="007E5F54" w:rsidP="007E5F54">
      <w:pPr>
        <w:pStyle w:val="Miejsce"/>
      </w:pPr>
      <w:r w:rsidRPr="00AF39CA">
        <w:t>Fabryka Emalia Oskara Schindlera, ul. Lipowa 4</w:t>
      </w:r>
    </w:p>
    <w:p w14:paraId="5270C9E6" w14:textId="77777777" w:rsidR="007E5F54" w:rsidRPr="00657815" w:rsidRDefault="007E5F54" w:rsidP="007E5F54">
      <w:pPr>
        <w:pStyle w:val="Bezodstpw"/>
      </w:pPr>
    </w:p>
    <w:p w14:paraId="4BFE6D65" w14:textId="106574F0" w:rsidR="007E5F54" w:rsidRDefault="007E5F54" w:rsidP="007E5F54">
      <w:pPr>
        <w:pStyle w:val="Bezodstpw"/>
        <w:rPr>
          <w:b/>
          <w:i/>
        </w:rPr>
      </w:pPr>
    </w:p>
    <w:p w14:paraId="1F43E119" w14:textId="0A1F419E" w:rsidR="0026619C" w:rsidRDefault="0026619C" w:rsidP="007E5F54">
      <w:pPr>
        <w:pStyle w:val="Bezodstpw"/>
        <w:rPr>
          <w:b/>
          <w:i/>
        </w:rPr>
      </w:pPr>
    </w:p>
    <w:p w14:paraId="6C251373" w14:textId="77777777" w:rsidR="0026619C" w:rsidRPr="00A37F8A" w:rsidRDefault="0026619C" w:rsidP="007E5F54">
      <w:pPr>
        <w:pStyle w:val="Bezodstpw"/>
        <w:rPr>
          <w:b/>
          <w:i/>
        </w:rPr>
      </w:pPr>
    </w:p>
    <w:p w14:paraId="7AB7AAA8" w14:textId="323736DA" w:rsidR="007E5F54" w:rsidRPr="008754D1" w:rsidRDefault="007E5F54" w:rsidP="007E5F54">
      <w:pPr>
        <w:pStyle w:val="Czas0"/>
        <w:jc w:val="both"/>
      </w:pPr>
      <w:r>
        <w:t>11.04.2026, godz. 14.0</w:t>
      </w:r>
      <w:r w:rsidRPr="008754D1">
        <w:t>0</w:t>
      </w:r>
      <w:r>
        <w:t xml:space="preserve">, </w:t>
      </w:r>
      <w:r w:rsidRPr="00E17706">
        <w:rPr>
          <w:b/>
          <w:i/>
        </w:rPr>
        <w:t>Drzewa dla zaawansowanych</w:t>
      </w:r>
      <w:r>
        <w:rPr>
          <w:b/>
          <w:i/>
        </w:rPr>
        <w:t xml:space="preserve"> </w:t>
      </w:r>
      <w:r w:rsidRPr="008754D1">
        <w:rPr>
          <w:b/>
          <w:i/>
        </w:rPr>
        <w:t xml:space="preserve">– </w:t>
      </w:r>
      <w:r w:rsidRPr="008754D1">
        <w:rPr>
          <w:b/>
        </w:rPr>
        <w:t xml:space="preserve">specjalistyczne oprowadzanie </w:t>
      </w:r>
      <w:r>
        <w:rPr>
          <w:b/>
        </w:rPr>
        <w:t xml:space="preserve">kuratorskie </w:t>
      </w:r>
      <w:r w:rsidRPr="008754D1">
        <w:rPr>
          <w:b/>
        </w:rPr>
        <w:t>po wystawie czasowej</w:t>
      </w:r>
      <w:r>
        <w:t xml:space="preserve"> – </w:t>
      </w:r>
      <w:r w:rsidRPr="00FE2C23">
        <w:t xml:space="preserve">grupa I </w:t>
      </w:r>
      <w:r w:rsidR="00FE2C23" w:rsidRPr="00FE2C23">
        <w:t>(Kamil Kopek</w:t>
      </w:r>
      <w:r w:rsidRPr="00FE2C23">
        <w:t>)</w:t>
      </w:r>
    </w:p>
    <w:p w14:paraId="731AEF9B" w14:textId="08938D3F" w:rsidR="007E5F54" w:rsidRDefault="007E5F54" w:rsidP="007E5F54">
      <w:pPr>
        <w:pStyle w:val="Miejsce"/>
        <w:jc w:val="both"/>
      </w:pPr>
      <w:r w:rsidRPr="00E17706">
        <w:t>Kamienica Hipolitów</w:t>
      </w:r>
      <w:r w:rsidR="00DB52E3">
        <w:t>,</w:t>
      </w:r>
      <w:r w:rsidRPr="00E17706">
        <w:t xml:space="preserve"> pl. Mariacki 3</w:t>
      </w:r>
      <w:r>
        <w:t xml:space="preserve"> </w:t>
      </w:r>
    </w:p>
    <w:p w14:paraId="6B6701D2" w14:textId="68DFCA81" w:rsidR="007E5F54" w:rsidRDefault="007E5F54" w:rsidP="007E5F54">
      <w:pPr>
        <w:pStyle w:val="Bezodstpw"/>
        <w:rPr>
          <w:b/>
        </w:rPr>
      </w:pPr>
    </w:p>
    <w:p w14:paraId="7A3D1085" w14:textId="1C4665B5" w:rsidR="002935FC" w:rsidRPr="00B5141B" w:rsidRDefault="002935FC" w:rsidP="002935FC">
      <w:pPr>
        <w:spacing w:line="240" w:lineRule="auto"/>
        <w:jc w:val="both"/>
        <w:rPr>
          <w:b/>
          <w:i/>
          <w:highlight w:val="yellow"/>
        </w:rPr>
      </w:pPr>
    </w:p>
    <w:p w14:paraId="13AFC3C4" w14:textId="0EA65D1F" w:rsidR="002935FC" w:rsidRPr="00286753" w:rsidRDefault="002935FC" w:rsidP="002935FC">
      <w:pPr>
        <w:pStyle w:val="Czas0"/>
        <w:jc w:val="both"/>
      </w:pPr>
      <w:r>
        <w:t>12.04.2026</w:t>
      </w:r>
      <w:r w:rsidRPr="00286753">
        <w:t xml:space="preserve">, godz. </w:t>
      </w:r>
      <w:r>
        <w:t>15</w:t>
      </w:r>
      <w:r w:rsidRPr="00286753">
        <w:t>.</w:t>
      </w:r>
      <w:r>
        <w:t xml:space="preserve">00, </w:t>
      </w:r>
      <w:r w:rsidRPr="002935FC">
        <w:rPr>
          <w:b/>
          <w:bCs/>
          <w:i/>
        </w:rPr>
        <w:t>Cień wojny nad uzdrowiskiem – Swoszowice w dniach 18–23 stycznia 1945 roku</w:t>
      </w:r>
      <w:r w:rsidR="00543134">
        <w:rPr>
          <w:b/>
          <w:bCs/>
          <w:i/>
        </w:rPr>
        <w:t xml:space="preserve"> </w:t>
      </w:r>
      <w:r>
        <w:rPr>
          <w:bCs/>
        </w:rPr>
        <w:t>(</w:t>
      </w:r>
      <w:r>
        <w:t>Grzegorz Jeżowski</w:t>
      </w:r>
      <w:r>
        <w:rPr>
          <w:bCs/>
        </w:rPr>
        <w:t>)</w:t>
      </w:r>
    </w:p>
    <w:p w14:paraId="58F5FD02" w14:textId="77777777" w:rsidR="002935FC" w:rsidRPr="002935FC" w:rsidRDefault="002935FC" w:rsidP="002935FC">
      <w:pPr>
        <w:pStyle w:val="Miejsce"/>
      </w:pPr>
      <w:r w:rsidRPr="002935FC">
        <w:rPr>
          <w:bCs/>
        </w:rPr>
        <w:t>Muzeum i Centrum Ruchu Harcerskiego</w:t>
      </w:r>
      <w:r>
        <w:rPr>
          <w:bCs/>
        </w:rPr>
        <w:t xml:space="preserve">,  </w:t>
      </w:r>
      <w:r w:rsidRPr="002935FC">
        <w:rPr>
          <w:bCs/>
        </w:rPr>
        <w:t>ul. Forteczna 28</w:t>
      </w:r>
    </w:p>
    <w:p w14:paraId="1B7BDF95" w14:textId="77777777" w:rsidR="002935FC" w:rsidRPr="00E73F0F" w:rsidRDefault="002935FC" w:rsidP="007E5F54">
      <w:pPr>
        <w:pStyle w:val="Bezodstpw"/>
        <w:rPr>
          <w:b/>
        </w:rPr>
      </w:pPr>
    </w:p>
    <w:p w14:paraId="69BDC082" w14:textId="77777777" w:rsidR="007E5F54" w:rsidRPr="007F234E" w:rsidRDefault="007E5F54" w:rsidP="007E5F54">
      <w:pPr>
        <w:pStyle w:val="Bezodstpw"/>
        <w:rPr>
          <w:b/>
        </w:rPr>
      </w:pPr>
    </w:p>
    <w:p w14:paraId="2F8F38BC" w14:textId="77777777" w:rsidR="007E5F54" w:rsidRDefault="007E5F54" w:rsidP="007E5F54">
      <w:pPr>
        <w:pStyle w:val="Czas0"/>
        <w:jc w:val="both"/>
      </w:pPr>
      <w:r>
        <w:t>13.04.2026</w:t>
      </w:r>
      <w:r w:rsidRPr="00E73F0F">
        <w:t xml:space="preserve">, godz. </w:t>
      </w:r>
      <w:r>
        <w:t xml:space="preserve">14.30,  </w:t>
      </w:r>
      <w:r>
        <w:rPr>
          <w:b/>
          <w:i/>
        </w:rPr>
        <w:t xml:space="preserve">Wojenne dzieci  –  </w:t>
      </w:r>
      <w:r>
        <w:rPr>
          <w:b/>
        </w:rPr>
        <w:t>specjalistyczne oprowadzanie po</w:t>
      </w:r>
      <w:r w:rsidRPr="001D7D2B">
        <w:rPr>
          <w:b/>
        </w:rPr>
        <w:t xml:space="preserve"> wystaw</w:t>
      </w:r>
      <w:r>
        <w:rPr>
          <w:b/>
        </w:rPr>
        <w:t>ie</w:t>
      </w:r>
      <w:r w:rsidRPr="001D7D2B">
        <w:rPr>
          <w:b/>
        </w:rPr>
        <w:t xml:space="preserve"> </w:t>
      </w:r>
      <w:r>
        <w:rPr>
          <w:b/>
        </w:rPr>
        <w:t xml:space="preserve">czasowej </w:t>
      </w:r>
      <w:r>
        <w:t>(Beata Łabno)</w:t>
      </w:r>
    </w:p>
    <w:p w14:paraId="2480414A" w14:textId="77777777" w:rsidR="007E5F54" w:rsidRDefault="007E5F54" w:rsidP="007E5F54">
      <w:pPr>
        <w:pStyle w:val="Miejsce"/>
      </w:pPr>
      <w:r w:rsidRPr="00AF39CA">
        <w:t>Fabryka Emalia Oskara Schindlera, ul. Lipowa 4</w:t>
      </w:r>
    </w:p>
    <w:p w14:paraId="6755882D" w14:textId="77777777" w:rsidR="007E5F54" w:rsidRDefault="007E5F54" w:rsidP="007E5F54">
      <w:pPr>
        <w:pStyle w:val="Bezodstpw"/>
        <w:jc w:val="both"/>
      </w:pPr>
    </w:p>
    <w:p w14:paraId="57560D73" w14:textId="77777777" w:rsidR="007E5F54" w:rsidRDefault="007E5F54" w:rsidP="007E5F54">
      <w:pPr>
        <w:pStyle w:val="Bezodstpw"/>
        <w:jc w:val="both"/>
      </w:pPr>
    </w:p>
    <w:p w14:paraId="1B4ECC39" w14:textId="77777777" w:rsidR="007E5F54" w:rsidRDefault="007E5F54" w:rsidP="007E5F54">
      <w:pPr>
        <w:pStyle w:val="Czas0"/>
        <w:jc w:val="both"/>
      </w:pPr>
      <w:r>
        <w:t>14.04.2026</w:t>
      </w:r>
      <w:r w:rsidRPr="00286753">
        <w:t xml:space="preserve">, godz. </w:t>
      </w:r>
      <w:r>
        <w:t>14</w:t>
      </w:r>
      <w:r w:rsidRPr="00286753">
        <w:t>.</w:t>
      </w:r>
      <w:r>
        <w:t xml:space="preserve">00, </w:t>
      </w:r>
      <w:r w:rsidRPr="00826B63">
        <w:rPr>
          <w:b/>
          <w:i/>
        </w:rPr>
        <w:t xml:space="preserve">Rzeźby Bronisława Chromego </w:t>
      </w:r>
      <w:r w:rsidRPr="00826B63">
        <w:rPr>
          <w:b/>
        </w:rPr>
        <w:t xml:space="preserve">– spacer po Parku Decjusza i oprowadzanie po kościele na Woli </w:t>
      </w:r>
      <w:proofErr w:type="spellStart"/>
      <w:r w:rsidRPr="00826B63">
        <w:rPr>
          <w:b/>
        </w:rPr>
        <w:t>Justowskiej</w:t>
      </w:r>
      <w:proofErr w:type="spellEnd"/>
      <w:r>
        <w:t xml:space="preserve"> – grupa I (</w:t>
      </w:r>
      <w:r w:rsidRPr="00826B63">
        <w:t>Grażyna Chromy-Rościszewska</w:t>
      </w:r>
      <w:r>
        <w:t xml:space="preserve">, Justyna Kasińska, </w:t>
      </w:r>
      <w:r w:rsidRPr="00826B63">
        <w:t>ks. kanonik Roman Łędzki</w:t>
      </w:r>
      <w:r>
        <w:t>)</w:t>
      </w:r>
    </w:p>
    <w:p w14:paraId="38FD5936" w14:textId="77777777" w:rsidR="007E5F54" w:rsidRPr="00286753" w:rsidRDefault="007E5F54" w:rsidP="007E5F54">
      <w:pPr>
        <w:pStyle w:val="Miejsce"/>
      </w:pPr>
      <w:r>
        <w:t xml:space="preserve">Miejsce zbiórki: Autorska </w:t>
      </w:r>
      <w:r w:rsidRPr="00826B63">
        <w:t>Galeri</w:t>
      </w:r>
      <w:r>
        <w:t>a Bronisława</w:t>
      </w:r>
      <w:r w:rsidRPr="00826B63">
        <w:t xml:space="preserve"> Chromego</w:t>
      </w:r>
      <w:r>
        <w:t xml:space="preserve">, ul. </w:t>
      </w:r>
      <w:r w:rsidRPr="00826B63">
        <w:t>Krańcowa 9</w:t>
      </w:r>
    </w:p>
    <w:p w14:paraId="6A54306D" w14:textId="77777777" w:rsidR="007E5F54" w:rsidRDefault="007E5F54" w:rsidP="007E5F54">
      <w:pPr>
        <w:pStyle w:val="Przewodnik"/>
        <w:numPr>
          <w:ilvl w:val="0"/>
          <w:numId w:val="0"/>
        </w:numPr>
        <w:ind w:left="1068"/>
        <w:jc w:val="both"/>
      </w:pPr>
    </w:p>
    <w:p w14:paraId="3BE390BC" w14:textId="77777777" w:rsidR="007E5F54" w:rsidRPr="005675D2" w:rsidRDefault="007E5F54" w:rsidP="007E5F54">
      <w:pPr>
        <w:numPr>
          <w:ilvl w:val="0"/>
          <w:numId w:val="4"/>
        </w:numPr>
        <w:spacing w:line="259" w:lineRule="auto"/>
        <w:ind w:left="1068"/>
        <w:jc w:val="both"/>
      </w:pPr>
      <w:r w:rsidRPr="005675D2">
        <w:t>20</w:t>
      </w:r>
      <w:r>
        <w:t>.04.2026</w:t>
      </w:r>
      <w:r w:rsidRPr="005675D2">
        <w:t>, godz. 14.00</w:t>
      </w:r>
      <w:r>
        <w:t xml:space="preserve">, </w:t>
      </w:r>
      <w:r w:rsidRPr="00657815">
        <w:rPr>
          <w:rFonts w:cs="Cambria"/>
          <w:b/>
          <w:szCs w:val="24"/>
        </w:rPr>
        <w:t xml:space="preserve">Płatny kurs tematyczny – </w:t>
      </w:r>
      <w:r w:rsidRPr="005675D2">
        <w:rPr>
          <w:rFonts w:cs="Cambria"/>
          <w:b/>
          <w:i/>
          <w:szCs w:val="24"/>
        </w:rPr>
        <w:t xml:space="preserve">Święta wiosenne w tradycji żydowskiej  –  </w:t>
      </w:r>
      <w:r w:rsidRPr="005675D2">
        <w:rPr>
          <w:rFonts w:cs="Cambria"/>
          <w:b/>
          <w:szCs w:val="24"/>
        </w:rPr>
        <w:t>wykład oraz oprowadzanie tematyczne po wystawie stałej</w:t>
      </w:r>
      <w:r>
        <w:rPr>
          <w:rFonts w:cs="Cambria"/>
          <w:b/>
          <w:szCs w:val="24"/>
        </w:rPr>
        <w:t xml:space="preserve"> </w:t>
      </w:r>
      <w:r>
        <w:rPr>
          <w:rFonts w:cs="Cambria"/>
          <w:szCs w:val="24"/>
        </w:rPr>
        <w:t>(</w:t>
      </w:r>
      <w:r w:rsidRPr="005675D2">
        <w:t xml:space="preserve">Aleksandra Gaj, dr Przemysław </w:t>
      </w:r>
      <w:proofErr w:type="spellStart"/>
      <w:r w:rsidRPr="005675D2">
        <w:t>Zarubin</w:t>
      </w:r>
      <w:proofErr w:type="spellEnd"/>
      <w:r w:rsidRPr="005675D2">
        <w:t xml:space="preserve">, Piotr </w:t>
      </w:r>
      <w:proofErr w:type="spellStart"/>
      <w:r w:rsidRPr="005675D2">
        <w:t>Figiela</w:t>
      </w:r>
      <w:proofErr w:type="spellEnd"/>
      <w:r>
        <w:rPr>
          <w:rFonts w:cs="Cambria"/>
          <w:szCs w:val="24"/>
        </w:rPr>
        <w:t>)</w:t>
      </w:r>
    </w:p>
    <w:p w14:paraId="243444D4" w14:textId="77777777" w:rsidR="007E5F54" w:rsidRPr="005675D2" w:rsidRDefault="007E5F54" w:rsidP="007E5F54">
      <w:pPr>
        <w:numPr>
          <w:ilvl w:val="0"/>
          <w:numId w:val="6"/>
        </w:numPr>
        <w:spacing w:line="259" w:lineRule="auto"/>
      </w:pPr>
      <w:r w:rsidRPr="005675D2">
        <w:t>Stara Synagoga, ul. Szeroka 24</w:t>
      </w:r>
    </w:p>
    <w:p w14:paraId="04414C44" w14:textId="77777777" w:rsidR="007E5F54" w:rsidRDefault="007E5F54" w:rsidP="007E5F54">
      <w:pPr>
        <w:pStyle w:val="Bezodstpw"/>
      </w:pPr>
    </w:p>
    <w:p w14:paraId="5817789C" w14:textId="4F1D7A42" w:rsidR="007E5F54" w:rsidRPr="008754D1" w:rsidRDefault="007E5F54" w:rsidP="007E5F54">
      <w:pPr>
        <w:pStyle w:val="Czas0"/>
        <w:jc w:val="both"/>
      </w:pPr>
      <w:r>
        <w:t>21.04.2026, godz. 16.0</w:t>
      </w:r>
      <w:r w:rsidRPr="008754D1">
        <w:t>0</w:t>
      </w:r>
      <w:r>
        <w:t xml:space="preserve">, </w:t>
      </w:r>
      <w:r w:rsidRPr="00E17706">
        <w:rPr>
          <w:b/>
          <w:i/>
        </w:rPr>
        <w:t>Drzewa dla zaawansowanych</w:t>
      </w:r>
      <w:r>
        <w:rPr>
          <w:b/>
          <w:i/>
        </w:rPr>
        <w:t xml:space="preserve"> </w:t>
      </w:r>
      <w:r w:rsidRPr="008754D1">
        <w:rPr>
          <w:b/>
          <w:i/>
        </w:rPr>
        <w:t xml:space="preserve">– </w:t>
      </w:r>
      <w:r w:rsidRPr="008754D1">
        <w:rPr>
          <w:b/>
        </w:rPr>
        <w:t xml:space="preserve">specjalistyczne oprowadzanie </w:t>
      </w:r>
      <w:r>
        <w:rPr>
          <w:b/>
        </w:rPr>
        <w:t xml:space="preserve">kuratorskie </w:t>
      </w:r>
      <w:r w:rsidRPr="008754D1">
        <w:rPr>
          <w:b/>
        </w:rPr>
        <w:t>po wystawie czasowej</w:t>
      </w:r>
      <w:r>
        <w:t xml:space="preserve"> – grupa II </w:t>
      </w:r>
      <w:r w:rsidR="00FE2C23" w:rsidRPr="00FE2C23">
        <w:t>(Maria Lempart</w:t>
      </w:r>
      <w:r w:rsidRPr="00FE2C23">
        <w:t>)</w:t>
      </w:r>
    </w:p>
    <w:p w14:paraId="177AE373" w14:textId="77777777" w:rsidR="007E5F54" w:rsidRDefault="007E5F54" w:rsidP="007E5F54">
      <w:pPr>
        <w:pStyle w:val="Miejsce"/>
        <w:jc w:val="both"/>
      </w:pPr>
      <w:r w:rsidRPr="00E17706">
        <w:t>Kamienica Hipolitów pl. Mariacki 3</w:t>
      </w:r>
      <w:r>
        <w:t xml:space="preserve"> </w:t>
      </w:r>
    </w:p>
    <w:p w14:paraId="60746008" w14:textId="77777777" w:rsidR="007E5F54" w:rsidRPr="00B5141B" w:rsidRDefault="007E5F54" w:rsidP="007E5F54">
      <w:pPr>
        <w:pStyle w:val="Przewodnik"/>
        <w:numPr>
          <w:ilvl w:val="0"/>
          <w:numId w:val="0"/>
        </w:numPr>
        <w:ind w:left="1068"/>
        <w:rPr>
          <w:highlight w:val="yellow"/>
        </w:rPr>
      </w:pPr>
    </w:p>
    <w:p w14:paraId="6B950804" w14:textId="690F7461" w:rsidR="007E5F54" w:rsidRPr="00286753" w:rsidRDefault="007E5F54" w:rsidP="007E5F54">
      <w:pPr>
        <w:pStyle w:val="Czas0"/>
        <w:jc w:val="both"/>
      </w:pPr>
      <w:r>
        <w:t>22.04.2026</w:t>
      </w:r>
      <w:r w:rsidRPr="00286753">
        <w:t xml:space="preserve">, godz. </w:t>
      </w:r>
      <w:r>
        <w:t>16</w:t>
      </w:r>
      <w:r w:rsidRPr="00286753">
        <w:t>.</w:t>
      </w:r>
      <w:r>
        <w:t xml:space="preserve">00, </w:t>
      </w:r>
      <w:r w:rsidR="0026619C" w:rsidRPr="0026619C">
        <w:rPr>
          <w:b/>
          <w:i/>
        </w:rPr>
        <w:t>Dziedzictwo rolnicze i ogrodnicze dawnej podkrakowskiej wsi, czyli rośliny z ogrodu Tetmajerów i Rydlów</w:t>
      </w:r>
      <w:r w:rsidR="0026619C" w:rsidRPr="0026619C">
        <w:rPr>
          <w:b/>
          <w:i/>
        </w:rPr>
        <w:br/>
      </w:r>
      <w:r w:rsidR="0026619C" w:rsidRPr="0026619C">
        <w:rPr>
          <w:b/>
        </w:rPr>
        <w:t>- spacer po Bronowicach Małych</w:t>
      </w:r>
      <w:r>
        <w:rPr>
          <w:b/>
        </w:rPr>
        <w:t xml:space="preserve"> </w:t>
      </w:r>
      <w:r>
        <w:t>(Kamil Kopek)</w:t>
      </w:r>
    </w:p>
    <w:p w14:paraId="4F617DFC" w14:textId="77777777" w:rsidR="007E5F54" w:rsidRPr="00286753" w:rsidRDefault="007E5F54" w:rsidP="007E5F54">
      <w:pPr>
        <w:pStyle w:val="Miejsce"/>
      </w:pPr>
      <w:r>
        <w:t xml:space="preserve">Miejsce zbiórki: Rydlówka, </w:t>
      </w:r>
      <w:r w:rsidRPr="00D1588F">
        <w:t>ul. Włodzimierza Tetmajera 28</w:t>
      </w:r>
      <w:r>
        <w:t xml:space="preserve"> (przy kasie oddziału</w:t>
      </w:r>
      <w:r w:rsidRPr="00AF39CA">
        <w:t>)</w:t>
      </w:r>
    </w:p>
    <w:p w14:paraId="6A2B0230" w14:textId="77777777" w:rsidR="007E5F54" w:rsidRPr="00657815" w:rsidRDefault="007E5F54" w:rsidP="007E5F54">
      <w:pPr>
        <w:pStyle w:val="Przewodnik"/>
        <w:numPr>
          <w:ilvl w:val="0"/>
          <w:numId w:val="0"/>
        </w:numPr>
        <w:ind w:left="1068"/>
      </w:pPr>
    </w:p>
    <w:p w14:paraId="0EFFDCE2" w14:textId="77777777" w:rsidR="007E5F54" w:rsidRDefault="007E5F54" w:rsidP="007E5F54">
      <w:pPr>
        <w:pStyle w:val="Czas0"/>
        <w:jc w:val="both"/>
      </w:pPr>
      <w:r>
        <w:t>23.04.2026</w:t>
      </w:r>
      <w:r w:rsidRPr="00286753">
        <w:t xml:space="preserve">, godz. </w:t>
      </w:r>
      <w:r>
        <w:t>14</w:t>
      </w:r>
      <w:r w:rsidRPr="00286753">
        <w:t>.</w:t>
      </w:r>
      <w:r>
        <w:t xml:space="preserve">00, </w:t>
      </w:r>
      <w:r w:rsidRPr="00826B63">
        <w:rPr>
          <w:b/>
          <w:i/>
        </w:rPr>
        <w:t xml:space="preserve">Rzeźby Bronisława Chromego </w:t>
      </w:r>
      <w:r w:rsidRPr="00826B63">
        <w:rPr>
          <w:b/>
        </w:rPr>
        <w:t xml:space="preserve">– spacer po Parku Decjusza i oprowadzanie po kościele na Woli </w:t>
      </w:r>
      <w:proofErr w:type="spellStart"/>
      <w:r w:rsidRPr="00826B63">
        <w:rPr>
          <w:b/>
        </w:rPr>
        <w:t>Justowskiej</w:t>
      </w:r>
      <w:proofErr w:type="spellEnd"/>
      <w:r>
        <w:t xml:space="preserve"> – grupa II (</w:t>
      </w:r>
      <w:r w:rsidRPr="00826B63">
        <w:t>Grażyna Chromy-Rościszewska</w:t>
      </w:r>
      <w:r>
        <w:t xml:space="preserve">, Justyna Kasińska, </w:t>
      </w:r>
      <w:r w:rsidRPr="00826B63">
        <w:t>ks. kanonik Roman Łędzki</w:t>
      </w:r>
      <w:r>
        <w:t>)</w:t>
      </w:r>
    </w:p>
    <w:p w14:paraId="08C97DBB" w14:textId="77777777" w:rsidR="007E5F54" w:rsidRPr="00286753" w:rsidRDefault="007E5F54" w:rsidP="007E5F54">
      <w:pPr>
        <w:pStyle w:val="Miejsce"/>
      </w:pPr>
      <w:r>
        <w:t xml:space="preserve">Miejsce zbiórki: Autorska </w:t>
      </w:r>
      <w:r w:rsidRPr="00826B63">
        <w:t>Galeri</w:t>
      </w:r>
      <w:r>
        <w:t>a Bronisława</w:t>
      </w:r>
      <w:r w:rsidRPr="00826B63">
        <w:t xml:space="preserve"> Chromego</w:t>
      </w:r>
      <w:r>
        <w:t xml:space="preserve">, ul. </w:t>
      </w:r>
      <w:r w:rsidRPr="00826B63">
        <w:t>Krańcowa 9</w:t>
      </w:r>
    </w:p>
    <w:p w14:paraId="20BFDDAC" w14:textId="77777777" w:rsidR="00543134" w:rsidRPr="00657815" w:rsidRDefault="00543134" w:rsidP="00543134">
      <w:pPr>
        <w:pStyle w:val="Przewodnik"/>
        <w:numPr>
          <w:ilvl w:val="0"/>
          <w:numId w:val="0"/>
        </w:numPr>
        <w:ind w:left="1068"/>
      </w:pPr>
    </w:p>
    <w:p w14:paraId="6FB73DDB" w14:textId="77777777" w:rsidR="007E5F54" w:rsidRDefault="007E5F54" w:rsidP="007E5F54">
      <w:pPr>
        <w:pStyle w:val="Czas0"/>
        <w:jc w:val="both"/>
      </w:pPr>
      <w:r>
        <w:t xml:space="preserve">24.04.2026, godz. 16.00, </w:t>
      </w:r>
      <w:r w:rsidRPr="00826B63">
        <w:rPr>
          <w:b/>
          <w:i/>
        </w:rPr>
        <w:t>Architektura dla wtajemniczonych – renesans</w:t>
      </w:r>
      <w:r>
        <w:rPr>
          <w:b/>
          <w:i/>
        </w:rPr>
        <w:t xml:space="preserve"> </w:t>
      </w:r>
      <w:r>
        <w:t>(Anna Magiera)</w:t>
      </w:r>
    </w:p>
    <w:p w14:paraId="63CCEFE5" w14:textId="77777777" w:rsidR="007E5F54" w:rsidRPr="007314EC" w:rsidRDefault="007E5F54" w:rsidP="007E5F54">
      <w:pPr>
        <w:pStyle w:val="Miejsce"/>
      </w:pPr>
      <w:r>
        <w:t xml:space="preserve">Wykład </w:t>
      </w:r>
      <w:r w:rsidRPr="007314EC">
        <w:t>online na platformie ZOOM (link do spotkania zostanie przesłany uczestnikom w dniu wykładu</w:t>
      </w:r>
      <w:r>
        <w:t xml:space="preserve"> rano</w:t>
      </w:r>
      <w:r w:rsidRPr="007314EC">
        <w:t>)</w:t>
      </w:r>
    </w:p>
    <w:p w14:paraId="22189E41" w14:textId="77777777" w:rsidR="00266204" w:rsidRPr="00B5141B" w:rsidRDefault="00266204" w:rsidP="00266204">
      <w:pPr>
        <w:spacing w:line="240" w:lineRule="auto"/>
        <w:jc w:val="both"/>
        <w:rPr>
          <w:b/>
          <w:i/>
          <w:highlight w:val="yellow"/>
        </w:rPr>
      </w:pPr>
    </w:p>
    <w:sectPr w:rsidR="00266204" w:rsidRPr="00B5141B" w:rsidSect="00583E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19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6EFBD" w14:textId="77777777" w:rsidR="00F4664B" w:rsidRDefault="00F4664B" w:rsidP="00C02FFA">
      <w:pPr>
        <w:spacing w:after="0" w:line="240" w:lineRule="auto"/>
      </w:pPr>
      <w:r>
        <w:separator/>
      </w:r>
    </w:p>
  </w:endnote>
  <w:endnote w:type="continuationSeparator" w:id="0">
    <w:p w14:paraId="48902E09" w14:textId="77777777" w:rsidR="00F4664B" w:rsidRDefault="00F4664B" w:rsidP="00C0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8F04D" w14:textId="77777777" w:rsidR="00935AA6" w:rsidRDefault="00935A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96AB0" w14:textId="79830F24" w:rsidR="002762A2" w:rsidRPr="002762A2" w:rsidRDefault="00F4664B" w:rsidP="002762A2">
    <w:pPr>
      <w:pStyle w:val="Stopka"/>
      <w:jc w:val="center"/>
      <w:rPr>
        <w:b/>
        <w:bCs/>
        <w:color w:val="FFFFFF" w:themeColor="background1"/>
        <w:szCs w:val="24"/>
      </w:rPr>
    </w:pPr>
    <w:hyperlink r:id="rId1" w:history="1">
      <w:r w:rsidR="002762A2" w:rsidRPr="002762A2">
        <w:rPr>
          <w:rStyle w:val="Hipercze"/>
          <w:b/>
          <w:bCs/>
          <w:color w:val="FFFFFF" w:themeColor="background1"/>
          <w:szCs w:val="24"/>
          <w:u w:val="none"/>
        </w:rPr>
        <w:t>WWW.MUZEUM</w:t>
      </w:r>
    </w:hyperlink>
    <w:r w:rsidR="002762A2" w:rsidRPr="002762A2">
      <w:rPr>
        <w:b/>
        <w:bCs/>
        <w:color w:val="FFFFFF" w:themeColor="background1"/>
        <w:szCs w:val="24"/>
      </w:rPr>
      <w:t>KRAKOWA.PL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7C34" w14:textId="46C613E6" w:rsidR="00935AA6" w:rsidRDefault="00935A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6246E" w14:textId="77777777" w:rsidR="00F4664B" w:rsidRDefault="00F4664B" w:rsidP="00C02FFA">
      <w:pPr>
        <w:spacing w:after="0" w:line="240" w:lineRule="auto"/>
      </w:pPr>
      <w:r>
        <w:separator/>
      </w:r>
    </w:p>
  </w:footnote>
  <w:footnote w:type="continuationSeparator" w:id="0">
    <w:p w14:paraId="0D02B240" w14:textId="77777777" w:rsidR="00F4664B" w:rsidRDefault="00F4664B" w:rsidP="00C0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EEB5D" w14:textId="77777777" w:rsidR="00935AA6" w:rsidRDefault="00935A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83B0F" w14:textId="37F627C3" w:rsidR="00AC02B7" w:rsidRDefault="00935AA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3B76189" wp14:editId="45B372A5">
          <wp:simplePos x="0" y="0"/>
          <wp:positionH relativeFrom="page">
            <wp:align>right</wp:align>
          </wp:positionH>
          <wp:positionV relativeFrom="paragraph">
            <wp:posOffset>-1255939</wp:posOffset>
          </wp:positionV>
          <wp:extent cx="7560129" cy="10691849"/>
          <wp:effectExtent l="0" t="0" r="3175" b="0"/>
          <wp:wrapNone/>
          <wp:docPr id="97" name="Obraz 97" descr="Obraz zawierający tekst, siekiera, narzędzie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Obraz zawierający tekst, siekiera, narzędzie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72F39" w14:textId="6849DD0F" w:rsidR="00583EC6" w:rsidRDefault="00583EC6" w:rsidP="00C5778E">
    <w:pPr>
      <w:pStyle w:val="Nagwekstronygwnej"/>
    </w:pPr>
    <w:r>
      <w:rPr>
        <w:lang w:eastAsia="pl-PL"/>
      </w:rPr>
      <w:drawing>
        <wp:anchor distT="0" distB="0" distL="114300" distR="114300" simplePos="0" relativeHeight="251658239" behindDoc="1" locked="0" layoutInCell="1" allowOverlap="1" wp14:anchorId="1C4F36ED" wp14:editId="41F43C8B">
          <wp:simplePos x="0" y="0"/>
          <wp:positionH relativeFrom="page">
            <wp:posOffset>-2540</wp:posOffset>
          </wp:positionH>
          <wp:positionV relativeFrom="paragraph">
            <wp:posOffset>-1266280</wp:posOffset>
          </wp:positionV>
          <wp:extent cx="7560129" cy="10691850"/>
          <wp:effectExtent l="0" t="0" r="3175" b="0"/>
          <wp:wrapNone/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Obraz 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008A01" w14:textId="7B8B7D77" w:rsidR="00583EC6" w:rsidRDefault="00583EC6" w:rsidP="00C5778E">
    <w:pPr>
      <w:pStyle w:val="Nagwekstronygwnej"/>
    </w:pPr>
  </w:p>
  <w:p w14:paraId="6446E91C" w14:textId="77777777" w:rsidR="00583EC6" w:rsidRDefault="00583EC6" w:rsidP="00C5778E">
    <w:pPr>
      <w:pStyle w:val="Nagwekstronygwnej"/>
    </w:pPr>
  </w:p>
  <w:p w14:paraId="5D05FA1C" w14:textId="77777777" w:rsidR="00583EC6" w:rsidRDefault="00583EC6" w:rsidP="00C5778E">
    <w:pPr>
      <w:pStyle w:val="Nagwekstronygwnej"/>
    </w:pPr>
  </w:p>
  <w:p w14:paraId="760CB3ED" w14:textId="77777777" w:rsidR="00583EC6" w:rsidRDefault="00583EC6" w:rsidP="00C5778E">
    <w:pPr>
      <w:pStyle w:val="Nagwekstronygwnej"/>
    </w:pPr>
  </w:p>
  <w:p w14:paraId="4939BFB5" w14:textId="77777777" w:rsidR="00583EC6" w:rsidRDefault="00583EC6" w:rsidP="00C5778E">
    <w:pPr>
      <w:pStyle w:val="Nagwekstronygwnej"/>
    </w:pPr>
  </w:p>
  <w:p w14:paraId="085AEC02" w14:textId="77777777" w:rsidR="00583EC6" w:rsidRDefault="00583EC6" w:rsidP="00C5778E">
    <w:pPr>
      <w:pStyle w:val="Nagwekstronygwnej"/>
    </w:pPr>
  </w:p>
  <w:p w14:paraId="1FD48F6B" w14:textId="77777777" w:rsidR="00583EC6" w:rsidRDefault="00583EC6" w:rsidP="00C5778E">
    <w:pPr>
      <w:pStyle w:val="Nagwekstronygwnej"/>
    </w:pPr>
  </w:p>
  <w:p w14:paraId="58D4EDDE" w14:textId="64B75939" w:rsidR="00583EC6" w:rsidRDefault="00583EC6" w:rsidP="00C5778E">
    <w:pPr>
      <w:pStyle w:val="Nagwekstronygwnej"/>
    </w:pPr>
  </w:p>
  <w:p w14:paraId="1B58871B" w14:textId="61532BAF" w:rsidR="00583EC6" w:rsidRDefault="00583EC6" w:rsidP="00C5778E">
    <w:pPr>
      <w:pStyle w:val="Nagwekstronygwnej"/>
    </w:pPr>
  </w:p>
  <w:p w14:paraId="7D23BC9D" w14:textId="77777777" w:rsidR="00583EC6" w:rsidRDefault="00583EC6" w:rsidP="00C5778E">
    <w:pPr>
      <w:pStyle w:val="Nagwekstronygwnej"/>
    </w:pPr>
  </w:p>
  <w:p w14:paraId="4AEC1526" w14:textId="77777777" w:rsidR="00583EC6" w:rsidRDefault="00583EC6" w:rsidP="00C5778E">
    <w:pPr>
      <w:pStyle w:val="Nagwekstronygwnej"/>
    </w:pPr>
  </w:p>
  <w:p w14:paraId="79CC39D8" w14:textId="384D4275" w:rsidR="00583EC6" w:rsidRDefault="00583EC6" w:rsidP="00C5778E">
    <w:pPr>
      <w:pStyle w:val="Nagwekstronygwnej"/>
    </w:pPr>
  </w:p>
  <w:p w14:paraId="25C9D63C" w14:textId="77777777" w:rsidR="00583EC6" w:rsidRDefault="00583EC6" w:rsidP="00C5778E">
    <w:pPr>
      <w:pStyle w:val="Nagwekstronygwnej"/>
    </w:pPr>
  </w:p>
  <w:p w14:paraId="06059BF4" w14:textId="77777777" w:rsidR="00583EC6" w:rsidRDefault="00583EC6" w:rsidP="00C5778E">
    <w:pPr>
      <w:pStyle w:val="Nagwekstronygwnej"/>
    </w:pPr>
  </w:p>
  <w:p w14:paraId="509C83C8" w14:textId="77777777" w:rsidR="00583EC6" w:rsidRDefault="00583EC6" w:rsidP="00C5778E">
    <w:pPr>
      <w:pStyle w:val="Nagwekstronygwnej"/>
    </w:pPr>
  </w:p>
  <w:p w14:paraId="6CA17A35" w14:textId="77777777" w:rsidR="00583EC6" w:rsidRDefault="00583EC6" w:rsidP="00C5778E">
    <w:pPr>
      <w:pStyle w:val="Nagwekstronygwnej"/>
    </w:pPr>
  </w:p>
  <w:p w14:paraId="12FC2C77" w14:textId="77777777" w:rsidR="00583EC6" w:rsidRDefault="00583EC6" w:rsidP="00C5778E">
    <w:pPr>
      <w:pStyle w:val="Nagwekstronygwnej"/>
    </w:pPr>
  </w:p>
  <w:p w14:paraId="69ACDA19" w14:textId="77777777" w:rsidR="00583EC6" w:rsidRDefault="00583EC6" w:rsidP="00C5778E">
    <w:pPr>
      <w:pStyle w:val="Nagwekstronygwnej"/>
    </w:pPr>
  </w:p>
  <w:p w14:paraId="28360EEF" w14:textId="77777777" w:rsidR="00583EC6" w:rsidRDefault="00583EC6" w:rsidP="00C5778E">
    <w:pPr>
      <w:pStyle w:val="Nagwekstronygwnej"/>
    </w:pPr>
  </w:p>
  <w:p w14:paraId="20899A6F" w14:textId="77777777" w:rsidR="00583EC6" w:rsidRDefault="00583EC6" w:rsidP="00C5778E">
    <w:pPr>
      <w:pStyle w:val="Nagwekstronygwnej"/>
    </w:pPr>
  </w:p>
  <w:p w14:paraId="5AC27766" w14:textId="77777777" w:rsidR="00583EC6" w:rsidRDefault="00583EC6" w:rsidP="00C5778E">
    <w:pPr>
      <w:pStyle w:val="Nagwekstronygwnej"/>
    </w:pPr>
  </w:p>
  <w:p w14:paraId="7FD82458" w14:textId="77777777" w:rsidR="00583EC6" w:rsidRDefault="00583EC6" w:rsidP="00C5778E">
    <w:pPr>
      <w:pStyle w:val="Nagwekstronygwnej"/>
    </w:pPr>
  </w:p>
  <w:p w14:paraId="27D68886" w14:textId="77777777" w:rsidR="00583EC6" w:rsidRDefault="00583EC6" w:rsidP="00C5778E">
    <w:pPr>
      <w:pStyle w:val="Nagwekstronygwnej"/>
    </w:pPr>
  </w:p>
  <w:p w14:paraId="78B1BB9A" w14:textId="77777777" w:rsidR="00583EC6" w:rsidRDefault="00583EC6" w:rsidP="00C5778E">
    <w:pPr>
      <w:pStyle w:val="Nagwekstronygwnej"/>
    </w:pPr>
  </w:p>
  <w:p w14:paraId="4F64F5B6" w14:textId="77777777" w:rsidR="00583EC6" w:rsidRDefault="00583EC6" w:rsidP="00C5778E">
    <w:pPr>
      <w:pStyle w:val="Nagwekstronygwnej"/>
    </w:pPr>
  </w:p>
  <w:p w14:paraId="15F49AA8" w14:textId="77777777" w:rsidR="00583EC6" w:rsidRDefault="00583EC6" w:rsidP="00C5778E">
    <w:pPr>
      <w:pStyle w:val="Nagwekstronygwnej"/>
    </w:pPr>
  </w:p>
  <w:p w14:paraId="4F6E9C12" w14:textId="77777777" w:rsidR="00583EC6" w:rsidRDefault="00583EC6" w:rsidP="00C5778E">
    <w:pPr>
      <w:pStyle w:val="Nagwekstronygwnej"/>
    </w:pPr>
  </w:p>
  <w:p w14:paraId="2B316008" w14:textId="77777777" w:rsidR="00583EC6" w:rsidRDefault="00583EC6" w:rsidP="00C5778E">
    <w:pPr>
      <w:pStyle w:val="Nagwekstronygwnej"/>
    </w:pPr>
  </w:p>
  <w:p w14:paraId="2157A78F" w14:textId="77777777" w:rsidR="00583EC6" w:rsidRDefault="00583EC6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00F56AB1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4FB31FE6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7403D66C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5C1DBC9D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22B4E711" w14:textId="5245D589" w:rsidR="00094787" w:rsidRPr="0095588D" w:rsidRDefault="00583EC6" w:rsidP="00583EC6">
    <w:pPr>
      <w:pStyle w:val="Nagwekstronygwnej"/>
      <w:jc w:val="right"/>
      <w:rPr>
        <w:rFonts w:cstheme="majorHAnsi"/>
        <w:color w:val="FFFFFF" w:themeColor="background1"/>
        <w:sz w:val="56"/>
        <w:szCs w:val="56"/>
      </w:rPr>
    </w:pPr>
    <w:r w:rsidRPr="0095588D">
      <w:rPr>
        <w:rFonts w:cstheme="majorHAnsi"/>
        <w:color w:val="FFFFFF" w:themeColor="background1"/>
        <w:sz w:val="56"/>
        <w:szCs w:val="56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69.75pt;height:485.15pt" o:bullet="t">
        <v:imagedata r:id="rId1" o:title="czas"/>
      </v:shape>
    </w:pict>
  </w:numPicBullet>
  <w:numPicBullet w:numPicBulletId="1">
    <w:pict>
      <v:shape id="_x0000_i1038" type="#_x0000_t75" style="width:51.6pt;height:60.05pt" o:bullet="t">
        <v:imagedata r:id="rId2" o:title="Bez nazwy-1"/>
      </v:shape>
    </w:pict>
  </w:numPicBullet>
  <w:numPicBullet w:numPicBulletId="2">
    <w:pict>
      <v:shape id="_x0000_i1039" type="#_x0000_t75" style="width:1in;height:1in" o:bullet="t">
        <v:imagedata r:id="rId3" o:title="Bez nazwy-12"/>
      </v:shape>
    </w:pict>
  </w:numPicBullet>
  <w:numPicBullet w:numPicBulletId="3">
    <w:pict>
      <v:shape id="_x0000_i1040" type="#_x0000_t75" style="width:1in;height:1in" o:bullet="t">
        <v:imagedata r:id="rId4" o:title="Bez nazwy-13"/>
      </v:shape>
    </w:pict>
  </w:numPicBullet>
  <w:numPicBullet w:numPicBulletId="4">
    <w:pict>
      <v:shape id="_x0000_i1041" type="#_x0000_t75" style="width:1in;height:1in" o:bullet="t">
        <v:imagedata r:id="rId5" o:title="Bez nazwy-14"/>
      </v:shape>
    </w:pict>
  </w:numPicBullet>
  <w:numPicBullet w:numPicBulletId="5">
    <w:pict>
      <v:shape id="_x0000_i1042" type="#_x0000_t75" style="width:8.1pt;height:11.55pt" o:bullet="t">
        <v:imagedata r:id="rId6" o:title="mhk_pdz_program_2021_miejsce"/>
      </v:shape>
    </w:pict>
  </w:numPicBullet>
  <w:numPicBullet w:numPicBulletId="6">
    <w:pict>
      <v:shape id="_x0000_i1043" type="#_x0000_t75" style="width:9.65pt;height:11.55pt" o:bullet="t">
        <v:imagedata r:id="rId7" o:title="mhk_pdz_program_2021_czas"/>
      </v:shape>
    </w:pict>
  </w:numPicBullet>
  <w:abstractNum w:abstractNumId="0" w15:restartNumberingAfterBreak="0">
    <w:nsid w:val="066F76C5"/>
    <w:multiLevelType w:val="hybridMultilevel"/>
    <w:tmpl w:val="32C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202C"/>
    <w:multiLevelType w:val="hybridMultilevel"/>
    <w:tmpl w:val="88F4A2FA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7D14"/>
    <w:multiLevelType w:val="hybridMultilevel"/>
    <w:tmpl w:val="5F8E66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80CFA"/>
    <w:multiLevelType w:val="hybridMultilevel"/>
    <w:tmpl w:val="FAFC4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8771C"/>
    <w:multiLevelType w:val="hybridMultilevel"/>
    <w:tmpl w:val="D8326E00"/>
    <w:lvl w:ilvl="0" w:tplc="8FBA4096">
      <w:start w:val="1"/>
      <w:numFmt w:val="bullet"/>
      <w:pStyle w:val="czas"/>
      <w:lvlText w:val=""/>
      <w:lvlPicBulletId w:val="6"/>
      <w:lvlJc w:val="left"/>
      <w:pPr>
        <w:ind w:left="785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5" w15:restartNumberingAfterBreak="0">
    <w:nsid w:val="1FFC506E"/>
    <w:multiLevelType w:val="hybridMultilevel"/>
    <w:tmpl w:val="4EBAA996"/>
    <w:lvl w:ilvl="0" w:tplc="913C161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94EB2"/>
    <w:multiLevelType w:val="hybridMultilevel"/>
    <w:tmpl w:val="040A371E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B405F"/>
    <w:multiLevelType w:val="hybridMultilevel"/>
    <w:tmpl w:val="22F8027C"/>
    <w:lvl w:ilvl="0" w:tplc="E58CF0A0">
      <w:start w:val="1"/>
      <w:numFmt w:val="bullet"/>
      <w:pStyle w:val="m-ce"/>
      <w:lvlText w:val=""/>
      <w:lvlPicBulletId w:val="5"/>
      <w:lvlJc w:val="left"/>
      <w:pPr>
        <w:ind w:left="785" w:hanging="360"/>
      </w:pPr>
      <w:rPr>
        <w:rFonts w:ascii="Symbol" w:hAnsi="Symbol" w:hint="default"/>
        <w:color w:val="63B0E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188A"/>
    <w:multiLevelType w:val="hybridMultilevel"/>
    <w:tmpl w:val="CEC05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47280"/>
    <w:multiLevelType w:val="hybridMultilevel"/>
    <w:tmpl w:val="A1D4D952"/>
    <w:lvl w:ilvl="0" w:tplc="646E6900">
      <w:start w:val="1"/>
      <w:numFmt w:val="bullet"/>
      <w:pStyle w:val="Przewodnik"/>
      <w:lvlText w:val=""/>
      <w:lvlPicBulletId w:val="3"/>
      <w:lvlJc w:val="right"/>
      <w:pPr>
        <w:ind w:left="36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7477C"/>
    <w:multiLevelType w:val="hybridMultilevel"/>
    <w:tmpl w:val="577CA89A"/>
    <w:lvl w:ilvl="0" w:tplc="BF3A9DD6">
      <w:start w:val="1"/>
      <w:numFmt w:val="bullet"/>
      <w:pStyle w:val="Cena"/>
      <w:lvlText w:val=""/>
      <w:lvlPicBulletId w:val="4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BF97883"/>
    <w:multiLevelType w:val="hybridMultilevel"/>
    <w:tmpl w:val="5A002C74"/>
    <w:lvl w:ilvl="0" w:tplc="DCD8C36E">
      <w:start w:val="1"/>
      <w:numFmt w:val="bullet"/>
      <w:pStyle w:val="Czas0"/>
      <w:lvlText w:val=""/>
      <w:lvlPicBulletId w:val="1"/>
      <w:lvlJc w:val="right"/>
      <w:pPr>
        <w:ind w:left="1776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4D686F"/>
    <w:multiLevelType w:val="hybridMultilevel"/>
    <w:tmpl w:val="BE740434"/>
    <w:lvl w:ilvl="0" w:tplc="B58AE434">
      <w:start w:val="1"/>
      <w:numFmt w:val="bullet"/>
      <w:pStyle w:val="Miejsce"/>
      <w:lvlText w:val=""/>
      <w:lvlPicBulletId w:val="2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1"/>
  </w:num>
  <w:num w:numId="5">
    <w:abstractNumId w:val="5"/>
  </w:num>
  <w:num w:numId="6">
    <w:abstractNumId w:val="12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7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44"/>
    <w:rsid w:val="0000030C"/>
    <w:rsid w:val="00000B4D"/>
    <w:rsid w:val="00014245"/>
    <w:rsid w:val="000170AF"/>
    <w:rsid w:val="000217B2"/>
    <w:rsid w:val="00035CB0"/>
    <w:rsid w:val="0007585C"/>
    <w:rsid w:val="00081201"/>
    <w:rsid w:val="0008247A"/>
    <w:rsid w:val="0008550F"/>
    <w:rsid w:val="00085F86"/>
    <w:rsid w:val="00094653"/>
    <w:rsid w:val="00094787"/>
    <w:rsid w:val="000A5207"/>
    <w:rsid w:val="000A60D1"/>
    <w:rsid w:val="000C5744"/>
    <w:rsid w:val="000C646D"/>
    <w:rsid w:val="000C7518"/>
    <w:rsid w:val="000D2090"/>
    <w:rsid w:val="000D7D70"/>
    <w:rsid w:val="0010622F"/>
    <w:rsid w:val="00112560"/>
    <w:rsid w:val="0011496A"/>
    <w:rsid w:val="0012047B"/>
    <w:rsid w:val="0012282A"/>
    <w:rsid w:val="00130DA3"/>
    <w:rsid w:val="001403E2"/>
    <w:rsid w:val="0015329A"/>
    <w:rsid w:val="00156C81"/>
    <w:rsid w:val="001709A6"/>
    <w:rsid w:val="00172B73"/>
    <w:rsid w:val="00186551"/>
    <w:rsid w:val="00187F97"/>
    <w:rsid w:val="001A35F6"/>
    <w:rsid w:val="001A6E08"/>
    <w:rsid w:val="001B5BD3"/>
    <w:rsid w:val="001C4186"/>
    <w:rsid w:val="001C45DE"/>
    <w:rsid w:val="001D0BA4"/>
    <w:rsid w:val="001D6EB3"/>
    <w:rsid w:val="001D74E3"/>
    <w:rsid w:val="001E0754"/>
    <w:rsid w:val="001E4A1F"/>
    <w:rsid w:val="001F62C3"/>
    <w:rsid w:val="002000DE"/>
    <w:rsid w:val="002117AC"/>
    <w:rsid w:val="00215286"/>
    <w:rsid w:val="00224FB3"/>
    <w:rsid w:val="0023272A"/>
    <w:rsid w:val="002371AA"/>
    <w:rsid w:val="002405E6"/>
    <w:rsid w:val="002405EA"/>
    <w:rsid w:val="002611F2"/>
    <w:rsid w:val="00264252"/>
    <w:rsid w:val="0026432B"/>
    <w:rsid w:val="0026619C"/>
    <w:rsid w:val="00266204"/>
    <w:rsid w:val="002762A2"/>
    <w:rsid w:val="002823AC"/>
    <w:rsid w:val="00286753"/>
    <w:rsid w:val="00290648"/>
    <w:rsid w:val="002917B7"/>
    <w:rsid w:val="002935FC"/>
    <w:rsid w:val="00296C40"/>
    <w:rsid w:val="002A36FA"/>
    <w:rsid w:val="002B315C"/>
    <w:rsid w:val="002C0ED2"/>
    <w:rsid w:val="002F067D"/>
    <w:rsid w:val="002F6E23"/>
    <w:rsid w:val="003111A2"/>
    <w:rsid w:val="00317582"/>
    <w:rsid w:val="00330F5E"/>
    <w:rsid w:val="00340FF1"/>
    <w:rsid w:val="00343BD4"/>
    <w:rsid w:val="003569AA"/>
    <w:rsid w:val="00365ED8"/>
    <w:rsid w:val="00372EF1"/>
    <w:rsid w:val="00372F8D"/>
    <w:rsid w:val="00374020"/>
    <w:rsid w:val="00381246"/>
    <w:rsid w:val="00381439"/>
    <w:rsid w:val="00382BA0"/>
    <w:rsid w:val="00391A64"/>
    <w:rsid w:val="00393DC1"/>
    <w:rsid w:val="003941DB"/>
    <w:rsid w:val="003A6735"/>
    <w:rsid w:val="003A6871"/>
    <w:rsid w:val="003B0781"/>
    <w:rsid w:val="003D06CA"/>
    <w:rsid w:val="003E01EB"/>
    <w:rsid w:val="003E60DF"/>
    <w:rsid w:val="003F7D94"/>
    <w:rsid w:val="004065D6"/>
    <w:rsid w:val="00411698"/>
    <w:rsid w:val="0041312C"/>
    <w:rsid w:val="00413A0D"/>
    <w:rsid w:val="00420036"/>
    <w:rsid w:val="004218EB"/>
    <w:rsid w:val="00451261"/>
    <w:rsid w:val="00454C97"/>
    <w:rsid w:val="0045786B"/>
    <w:rsid w:val="0046586B"/>
    <w:rsid w:val="00465F80"/>
    <w:rsid w:val="004A3995"/>
    <w:rsid w:val="004A5FCE"/>
    <w:rsid w:val="004A7421"/>
    <w:rsid w:val="004C2D33"/>
    <w:rsid w:val="004C49A3"/>
    <w:rsid w:val="004C4E16"/>
    <w:rsid w:val="004F01AE"/>
    <w:rsid w:val="005064C7"/>
    <w:rsid w:val="00515C11"/>
    <w:rsid w:val="00522210"/>
    <w:rsid w:val="005233C3"/>
    <w:rsid w:val="00534C7E"/>
    <w:rsid w:val="00543134"/>
    <w:rsid w:val="005519A7"/>
    <w:rsid w:val="00580B62"/>
    <w:rsid w:val="005815E2"/>
    <w:rsid w:val="00583EC6"/>
    <w:rsid w:val="005932A6"/>
    <w:rsid w:val="005A3A41"/>
    <w:rsid w:val="005B0D7E"/>
    <w:rsid w:val="005B2B0D"/>
    <w:rsid w:val="005C0A8C"/>
    <w:rsid w:val="005C3A40"/>
    <w:rsid w:val="005C6D3B"/>
    <w:rsid w:val="005D11C0"/>
    <w:rsid w:val="005D2725"/>
    <w:rsid w:val="005D2D99"/>
    <w:rsid w:val="005E5D9A"/>
    <w:rsid w:val="005E6572"/>
    <w:rsid w:val="005F3634"/>
    <w:rsid w:val="00600073"/>
    <w:rsid w:val="00600191"/>
    <w:rsid w:val="00601DB6"/>
    <w:rsid w:val="00605FBB"/>
    <w:rsid w:val="00616B90"/>
    <w:rsid w:val="0062603B"/>
    <w:rsid w:val="00636639"/>
    <w:rsid w:val="0065500A"/>
    <w:rsid w:val="00655B39"/>
    <w:rsid w:val="006560FB"/>
    <w:rsid w:val="00676867"/>
    <w:rsid w:val="006833A0"/>
    <w:rsid w:val="00684419"/>
    <w:rsid w:val="00686D5F"/>
    <w:rsid w:val="006904BF"/>
    <w:rsid w:val="00695D2F"/>
    <w:rsid w:val="006A7462"/>
    <w:rsid w:val="006A75FD"/>
    <w:rsid w:val="006B0AFD"/>
    <w:rsid w:val="006B5261"/>
    <w:rsid w:val="006C0F70"/>
    <w:rsid w:val="006D4FA6"/>
    <w:rsid w:val="006D5B71"/>
    <w:rsid w:val="006E2215"/>
    <w:rsid w:val="006E2280"/>
    <w:rsid w:val="007159BF"/>
    <w:rsid w:val="0071641E"/>
    <w:rsid w:val="00720886"/>
    <w:rsid w:val="007314EC"/>
    <w:rsid w:val="00732B35"/>
    <w:rsid w:val="007340F5"/>
    <w:rsid w:val="00741A47"/>
    <w:rsid w:val="00752BFF"/>
    <w:rsid w:val="00754E18"/>
    <w:rsid w:val="00756B41"/>
    <w:rsid w:val="00764C43"/>
    <w:rsid w:val="00785EB1"/>
    <w:rsid w:val="00785F0A"/>
    <w:rsid w:val="00797F0D"/>
    <w:rsid w:val="007A1737"/>
    <w:rsid w:val="007A2F6B"/>
    <w:rsid w:val="007D1C20"/>
    <w:rsid w:val="007E2A0C"/>
    <w:rsid w:val="007E5F54"/>
    <w:rsid w:val="007E639A"/>
    <w:rsid w:val="007F3F08"/>
    <w:rsid w:val="0081158C"/>
    <w:rsid w:val="00826B63"/>
    <w:rsid w:val="008406F9"/>
    <w:rsid w:val="00845DD6"/>
    <w:rsid w:val="0085044A"/>
    <w:rsid w:val="00856EE4"/>
    <w:rsid w:val="00860A53"/>
    <w:rsid w:val="0086106A"/>
    <w:rsid w:val="00861624"/>
    <w:rsid w:val="00863D9A"/>
    <w:rsid w:val="0086623A"/>
    <w:rsid w:val="00871C5E"/>
    <w:rsid w:val="0087368C"/>
    <w:rsid w:val="0087693D"/>
    <w:rsid w:val="0087720C"/>
    <w:rsid w:val="00880EAD"/>
    <w:rsid w:val="00885FE0"/>
    <w:rsid w:val="00894D48"/>
    <w:rsid w:val="008A1977"/>
    <w:rsid w:val="008A2DD8"/>
    <w:rsid w:val="008B3AB0"/>
    <w:rsid w:val="008C2152"/>
    <w:rsid w:val="008C307E"/>
    <w:rsid w:val="008D09C3"/>
    <w:rsid w:val="008D6947"/>
    <w:rsid w:val="00926A5D"/>
    <w:rsid w:val="00935A50"/>
    <w:rsid w:val="00935AA6"/>
    <w:rsid w:val="009434A1"/>
    <w:rsid w:val="0095588D"/>
    <w:rsid w:val="009570B2"/>
    <w:rsid w:val="00965939"/>
    <w:rsid w:val="00970655"/>
    <w:rsid w:val="009908C8"/>
    <w:rsid w:val="009B3515"/>
    <w:rsid w:val="009C4F56"/>
    <w:rsid w:val="009C5CA3"/>
    <w:rsid w:val="009C662E"/>
    <w:rsid w:val="009D04A6"/>
    <w:rsid w:val="00A0461B"/>
    <w:rsid w:val="00A052C6"/>
    <w:rsid w:val="00A10BAE"/>
    <w:rsid w:val="00A15EFB"/>
    <w:rsid w:val="00A27261"/>
    <w:rsid w:val="00A37F8A"/>
    <w:rsid w:val="00A466B5"/>
    <w:rsid w:val="00A57ABC"/>
    <w:rsid w:val="00A604FE"/>
    <w:rsid w:val="00A6565F"/>
    <w:rsid w:val="00A678DF"/>
    <w:rsid w:val="00A90D86"/>
    <w:rsid w:val="00A9144A"/>
    <w:rsid w:val="00AA0BFF"/>
    <w:rsid w:val="00AB2C6E"/>
    <w:rsid w:val="00AB6278"/>
    <w:rsid w:val="00AC02B7"/>
    <w:rsid w:val="00AD2EB8"/>
    <w:rsid w:val="00AD533D"/>
    <w:rsid w:val="00AE1363"/>
    <w:rsid w:val="00AF1F49"/>
    <w:rsid w:val="00AF2CC3"/>
    <w:rsid w:val="00AF39CA"/>
    <w:rsid w:val="00AF7EB1"/>
    <w:rsid w:val="00B15256"/>
    <w:rsid w:val="00B509D3"/>
    <w:rsid w:val="00B5141B"/>
    <w:rsid w:val="00B57D28"/>
    <w:rsid w:val="00B76273"/>
    <w:rsid w:val="00B80BAF"/>
    <w:rsid w:val="00B8405F"/>
    <w:rsid w:val="00B8494D"/>
    <w:rsid w:val="00B95613"/>
    <w:rsid w:val="00BA0B48"/>
    <w:rsid w:val="00BB38B5"/>
    <w:rsid w:val="00BB668A"/>
    <w:rsid w:val="00BF0990"/>
    <w:rsid w:val="00BF0C12"/>
    <w:rsid w:val="00C02FFA"/>
    <w:rsid w:val="00C04D88"/>
    <w:rsid w:val="00C059A1"/>
    <w:rsid w:val="00C107B1"/>
    <w:rsid w:val="00C11857"/>
    <w:rsid w:val="00C11D24"/>
    <w:rsid w:val="00C124E9"/>
    <w:rsid w:val="00C13217"/>
    <w:rsid w:val="00C1716A"/>
    <w:rsid w:val="00C2345B"/>
    <w:rsid w:val="00C3429E"/>
    <w:rsid w:val="00C41AAB"/>
    <w:rsid w:val="00C43A8C"/>
    <w:rsid w:val="00C46260"/>
    <w:rsid w:val="00C55AD4"/>
    <w:rsid w:val="00C5778E"/>
    <w:rsid w:val="00C61545"/>
    <w:rsid w:val="00C640EC"/>
    <w:rsid w:val="00C9408E"/>
    <w:rsid w:val="00CA07E5"/>
    <w:rsid w:val="00CC356C"/>
    <w:rsid w:val="00CD5015"/>
    <w:rsid w:val="00CD537B"/>
    <w:rsid w:val="00CE0B35"/>
    <w:rsid w:val="00CE779B"/>
    <w:rsid w:val="00CF437C"/>
    <w:rsid w:val="00D04765"/>
    <w:rsid w:val="00D05F2B"/>
    <w:rsid w:val="00D1588F"/>
    <w:rsid w:val="00D24ACB"/>
    <w:rsid w:val="00D31C1D"/>
    <w:rsid w:val="00D57F08"/>
    <w:rsid w:val="00D62C38"/>
    <w:rsid w:val="00D62EBA"/>
    <w:rsid w:val="00D63735"/>
    <w:rsid w:val="00D6501C"/>
    <w:rsid w:val="00D75D8F"/>
    <w:rsid w:val="00D85365"/>
    <w:rsid w:val="00D85CB4"/>
    <w:rsid w:val="00D94D8A"/>
    <w:rsid w:val="00D977FC"/>
    <w:rsid w:val="00D97AB1"/>
    <w:rsid w:val="00DB0DDE"/>
    <w:rsid w:val="00DB45F8"/>
    <w:rsid w:val="00DB52E3"/>
    <w:rsid w:val="00DD012E"/>
    <w:rsid w:val="00DD4C18"/>
    <w:rsid w:val="00DD6299"/>
    <w:rsid w:val="00E17706"/>
    <w:rsid w:val="00E21E53"/>
    <w:rsid w:val="00E24A77"/>
    <w:rsid w:val="00E5441D"/>
    <w:rsid w:val="00E5760F"/>
    <w:rsid w:val="00E576B1"/>
    <w:rsid w:val="00E62464"/>
    <w:rsid w:val="00E65600"/>
    <w:rsid w:val="00E71F1B"/>
    <w:rsid w:val="00E920D7"/>
    <w:rsid w:val="00EA0C63"/>
    <w:rsid w:val="00EA1397"/>
    <w:rsid w:val="00EA2AF3"/>
    <w:rsid w:val="00EB3F3B"/>
    <w:rsid w:val="00EC5616"/>
    <w:rsid w:val="00EC6F65"/>
    <w:rsid w:val="00EF0B01"/>
    <w:rsid w:val="00EF0E85"/>
    <w:rsid w:val="00EF0EF0"/>
    <w:rsid w:val="00EF1E82"/>
    <w:rsid w:val="00F1087C"/>
    <w:rsid w:val="00F10915"/>
    <w:rsid w:val="00F21449"/>
    <w:rsid w:val="00F4664B"/>
    <w:rsid w:val="00F723CF"/>
    <w:rsid w:val="00F724C7"/>
    <w:rsid w:val="00F772BD"/>
    <w:rsid w:val="00F809AC"/>
    <w:rsid w:val="00F85651"/>
    <w:rsid w:val="00FA0679"/>
    <w:rsid w:val="00FA0EC5"/>
    <w:rsid w:val="00FA2FB1"/>
    <w:rsid w:val="00FA35A9"/>
    <w:rsid w:val="00FA3BBE"/>
    <w:rsid w:val="00FB07DB"/>
    <w:rsid w:val="00FB79A4"/>
    <w:rsid w:val="00FE14ED"/>
    <w:rsid w:val="00FE2513"/>
    <w:rsid w:val="00FE2C23"/>
    <w:rsid w:val="00FE3EED"/>
    <w:rsid w:val="00FE55CD"/>
    <w:rsid w:val="00FF2A82"/>
    <w:rsid w:val="00FF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22E1F"/>
  <w15:chartTrackingRefBased/>
  <w15:docId w15:val="{0C4DDB17-5D4B-4ADA-BD68-59238162A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35FC"/>
    <w:pPr>
      <w:spacing w:line="360" w:lineRule="auto"/>
    </w:pPr>
    <w:rPr>
      <w:rFonts w:ascii="Bahnschrift" w:hAnsi="Bahnschrif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356C"/>
    <w:pPr>
      <w:keepNext/>
      <w:keepLines/>
      <w:spacing w:before="240" w:after="0"/>
      <w:outlineLvl w:val="0"/>
    </w:pPr>
    <w:rPr>
      <w:rFonts w:eastAsiaTheme="majorEastAsia" w:cstheme="majorBidi"/>
      <w:color w:val="7CB9B8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56C"/>
    <w:pPr>
      <w:keepNext/>
      <w:keepLines/>
      <w:spacing w:before="40" w:after="0"/>
      <w:outlineLvl w:val="1"/>
    </w:pPr>
    <w:rPr>
      <w:rFonts w:eastAsiaTheme="majorEastAsia" w:cstheme="majorBidi"/>
      <w:color w:val="7CB9B8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56C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787"/>
  </w:style>
  <w:style w:type="paragraph" w:styleId="Stopka">
    <w:name w:val="footer"/>
    <w:basedOn w:val="Normalny"/>
    <w:link w:val="Stopka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787"/>
  </w:style>
  <w:style w:type="character" w:styleId="Hipercze">
    <w:name w:val="Hyperlink"/>
    <w:basedOn w:val="Domylnaczcionkaakapitu"/>
    <w:uiPriority w:val="99"/>
    <w:unhideWhenUsed/>
    <w:rsid w:val="00CC356C"/>
    <w:rPr>
      <w:rFonts w:ascii="Bahnschrift" w:hAnsi="Bahnschrift"/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62A2"/>
    <w:rPr>
      <w:color w:val="605E5C"/>
      <w:shd w:val="clear" w:color="auto" w:fill="E1DFDD"/>
    </w:rPr>
  </w:style>
  <w:style w:type="paragraph" w:customStyle="1" w:styleId="Nagwekstronygwnej">
    <w:name w:val="Nagłówek strony głównej"/>
    <w:basedOn w:val="Nagwek"/>
    <w:rsid w:val="00CC356C"/>
    <w:rPr>
      <w:noProof/>
    </w:rPr>
  </w:style>
  <w:style w:type="paragraph" w:styleId="Tytu">
    <w:name w:val="Title"/>
    <w:basedOn w:val="Normalny"/>
    <w:next w:val="Normalny"/>
    <w:link w:val="TytuZnak"/>
    <w:uiPriority w:val="10"/>
    <w:qFormat/>
    <w:rsid w:val="00CC356C"/>
    <w:pPr>
      <w:spacing w:after="0"/>
      <w:contextualSpacing/>
    </w:pPr>
    <w:rPr>
      <w:rFonts w:eastAsiaTheme="majorEastAsia" w:cstheme="majorBidi"/>
      <w:color w:val="7CB9B8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356C"/>
    <w:rPr>
      <w:rFonts w:ascii="Bahnschrift" w:eastAsiaTheme="majorEastAsia" w:hAnsi="Bahnschrift" w:cstheme="majorBidi"/>
      <w:color w:val="7CB9B8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CC356C"/>
    <w:rPr>
      <w:rFonts w:ascii="Bahnschrift" w:hAnsi="Bahnschrift"/>
      <w:b/>
      <w:bCs/>
    </w:rPr>
  </w:style>
  <w:style w:type="character" w:styleId="Odwoaniedelikatne">
    <w:name w:val="Subtle Reference"/>
    <w:basedOn w:val="Domylnaczcionkaakapitu"/>
    <w:uiPriority w:val="31"/>
    <w:qFormat/>
    <w:rsid w:val="00CC356C"/>
    <w:rPr>
      <w:rFonts w:ascii="Bahnschrift" w:hAnsi="Bahnschrift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CC356C"/>
    <w:rPr>
      <w:rFonts w:ascii="Bahnschrift" w:hAnsi="Bahnschrift"/>
      <w:b/>
      <w:bCs/>
      <w:smallCaps/>
      <w:color w:val="D1BCDC"/>
      <w:spacing w:val="5"/>
    </w:rPr>
  </w:style>
  <w:style w:type="paragraph" w:customStyle="1" w:styleId="Tytukartyprogramowej">
    <w:name w:val="Tytuł karty programowej"/>
    <w:next w:val="Tytu"/>
    <w:qFormat/>
    <w:rsid w:val="004F01AE"/>
    <w:pPr>
      <w:spacing w:line="240" w:lineRule="auto"/>
      <w:jc w:val="right"/>
    </w:pPr>
    <w:rPr>
      <w:rFonts w:ascii="Bahnschrift" w:eastAsiaTheme="majorEastAsia" w:hAnsi="Bahnschrift" w:cstheme="majorBidi"/>
      <w:b/>
      <w:color w:val="FFFFFF" w:themeColor="background1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583EC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FE55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E55CD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CC356C"/>
    <w:rPr>
      <w:rFonts w:ascii="Bahnschrift" w:hAnsi="Bahnschrift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C356C"/>
    <w:rPr>
      <w:rFonts w:ascii="Bahnschrift" w:hAnsi="Bahnschrift"/>
      <w:i/>
      <w:iCs/>
    </w:rPr>
  </w:style>
  <w:style w:type="character" w:styleId="Wyrnienieintensywne">
    <w:name w:val="Intense Emphasis"/>
    <w:basedOn w:val="Domylnaczcionkaakapitu"/>
    <w:uiPriority w:val="21"/>
    <w:qFormat/>
    <w:rsid w:val="00CC356C"/>
    <w:rPr>
      <w:rFonts w:ascii="Bahnschrift" w:hAnsi="Bahnschrift"/>
      <w:i/>
      <w:iCs/>
      <w:color w:val="7CB9B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5CD"/>
    <w:pPr>
      <w:pBdr>
        <w:top w:val="single" w:sz="4" w:space="10" w:color="7CB9B8"/>
        <w:bottom w:val="single" w:sz="4" w:space="10" w:color="7CB9B8"/>
      </w:pBdr>
      <w:spacing w:before="360" w:after="360"/>
      <w:ind w:left="864" w:right="864"/>
      <w:jc w:val="center"/>
    </w:pPr>
    <w:rPr>
      <w:i/>
      <w:iCs/>
      <w:color w:val="7CB9B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5CD"/>
    <w:rPr>
      <w:i/>
      <w:iCs/>
      <w:color w:val="7CB9B8"/>
    </w:rPr>
  </w:style>
  <w:style w:type="paragraph" w:styleId="Cytat">
    <w:name w:val="Quote"/>
    <w:basedOn w:val="Normalny"/>
    <w:next w:val="Normalny"/>
    <w:link w:val="CytatZnak"/>
    <w:uiPriority w:val="29"/>
    <w:qFormat/>
    <w:rsid w:val="00FE55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5CD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CC356C"/>
    <w:rPr>
      <w:rFonts w:ascii="Bahnschrift" w:eastAsiaTheme="majorEastAsia" w:hAnsi="Bahnschrift" w:cstheme="majorBidi"/>
      <w:color w:val="7CB9B8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C356C"/>
    <w:rPr>
      <w:rFonts w:ascii="Bahnschrift" w:eastAsiaTheme="majorEastAsia" w:hAnsi="Bahnschrift" w:cstheme="majorBidi"/>
      <w:color w:val="7CB9B8"/>
      <w:sz w:val="32"/>
      <w:szCs w:val="32"/>
    </w:rPr>
  </w:style>
  <w:style w:type="paragraph" w:customStyle="1" w:styleId="Uwagi">
    <w:name w:val="Uwagi"/>
    <w:basedOn w:val="Normalny"/>
    <w:qFormat/>
    <w:rsid w:val="00970655"/>
    <w:pPr>
      <w:pBdr>
        <w:top w:val="dashed" w:sz="4" w:space="1" w:color="D1BCDC"/>
      </w:pBdr>
      <w:spacing w:line="480" w:lineRule="auto"/>
    </w:pPr>
    <w:rPr>
      <w:color w:val="BFBFBF" w:themeColor="background1" w:themeShade="BF"/>
      <w:sz w:val="20"/>
    </w:rPr>
  </w:style>
  <w:style w:type="character" w:styleId="Tytuksiki">
    <w:name w:val="Book Title"/>
    <w:basedOn w:val="Domylnaczcionkaakapitu"/>
    <w:uiPriority w:val="33"/>
    <w:rsid w:val="00CC356C"/>
    <w:rPr>
      <w:rFonts w:ascii="Bahnschrift" w:hAnsi="Bahnschrift"/>
      <w:b/>
      <w:bCs/>
      <w:i/>
      <w:iCs/>
      <w:spacing w:val="5"/>
    </w:rPr>
  </w:style>
  <w:style w:type="paragraph" w:styleId="Bezodstpw">
    <w:name w:val="No Spacing"/>
    <w:uiPriority w:val="1"/>
    <w:qFormat/>
    <w:rsid w:val="00CC356C"/>
    <w:pPr>
      <w:spacing w:after="0" w:line="240" w:lineRule="auto"/>
    </w:pPr>
    <w:rPr>
      <w:rFonts w:ascii="Bahnschrift" w:hAnsi="Bahnschrift"/>
      <w:sz w:val="24"/>
    </w:rPr>
  </w:style>
  <w:style w:type="paragraph" w:customStyle="1" w:styleId="Czas0">
    <w:name w:val="Czas"/>
    <w:next w:val="Normalny"/>
    <w:qFormat/>
    <w:rsid w:val="00CC356C"/>
    <w:pPr>
      <w:numPr>
        <w:numId w:val="4"/>
      </w:numPr>
      <w:ind w:left="1068"/>
    </w:pPr>
    <w:rPr>
      <w:rFonts w:ascii="Bahnschrift" w:hAnsi="Bahnschrift"/>
      <w:sz w:val="24"/>
    </w:rPr>
  </w:style>
  <w:style w:type="paragraph" w:customStyle="1" w:styleId="Miejsce">
    <w:name w:val="Miejsce"/>
    <w:next w:val="Normalny"/>
    <w:qFormat/>
    <w:rsid w:val="00CC356C"/>
    <w:pPr>
      <w:numPr>
        <w:numId w:val="6"/>
      </w:numPr>
    </w:pPr>
    <w:rPr>
      <w:rFonts w:ascii="Bahnschrift" w:hAnsi="Bahnschrift"/>
      <w:sz w:val="24"/>
    </w:rPr>
  </w:style>
  <w:style w:type="paragraph" w:customStyle="1" w:styleId="Przewodnik">
    <w:name w:val="Przewodnik"/>
    <w:next w:val="Normalny"/>
    <w:qFormat/>
    <w:rsid w:val="00CC356C"/>
    <w:pPr>
      <w:numPr>
        <w:numId w:val="7"/>
      </w:numPr>
      <w:ind w:left="1068"/>
    </w:pPr>
    <w:rPr>
      <w:rFonts w:ascii="Bahnschrift" w:hAnsi="Bahnschrift"/>
      <w:sz w:val="24"/>
    </w:rPr>
  </w:style>
  <w:style w:type="paragraph" w:customStyle="1" w:styleId="Cena">
    <w:name w:val="Cena"/>
    <w:next w:val="Normalny"/>
    <w:qFormat/>
    <w:rsid w:val="00CC356C"/>
    <w:pPr>
      <w:numPr>
        <w:numId w:val="8"/>
      </w:numPr>
    </w:pPr>
    <w:rPr>
      <w:rFonts w:ascii="Bahnschrift" w:hAnsi="Bahnschrift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56C"/>
    <w:rPr>
      <w:rFonts w:ascii="Bahnschrift" w:eastAsiaTheme="majorEastAsia" w:hAnsi="Bahnschrift" w:cstheme="majorBidi"/>
      <w:color w:val="1F3763" w:themeColor="accent1" w:themeShade="7F"/>
      <w:sz w:val="24"/>
      <w:szCs w:val="24"/>
    </w:rPr>
  </w:style>
  <w:style w:type="paragraph" w:customStyle="1" w:styleId="czas">
    <w:name w:val="czas"/>
    <w:qFormat/>
    <w:rsid w:val="00FB07DB"/>
    <w:pPr>
      <w:numPr>
        <w:numId w:val="12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customStyle="1" w:styleId="m-ce">
    <w:name w:val="m-ce"/>
    <w:qFormat/>
    <w:rsid w:val="00FB07DB"/>
    <w:pPr>
      <w:numPr>
        <w:numId w:val="11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3D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3D9A"/>
    <w:rPr>
      <w:rFonts w:ascii="Bahnschrift" w:hAnsi="Bahnschrift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3D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D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3D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3D9A"/>
    <w:rPr>
      <w:rFonts w:ascii="Bahnschrift" w:hAnsi="Bahnschrif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D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D9A"/>
    <w:rPr>
      <w:rFonts w:ascii="Bahnschrift" w:hAnsi="Bahnschrift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3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D9A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266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6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wodnicy@muzeumkrakowa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zewodnicy@muzeumkrakow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uzeumkrakowa.pl/formularz-przewodnik-dla-zaawansowany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ZEU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1D56F-A9B1-4CB5-BFA9-93935AF8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1361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Goyke</dc:creator>
  <cp:keywords/>
  <dc:description/>
  <cp:lastModifiedBy>Anna Magiera</cp:lastModifiedBy>
  <cp:revision>25</cp:revision>
  <dcterms:created xsi:type="dcterms:W3CDTF">2025-10-27T11:42:00Z</dcterms:created>
  <dcterms:modified xsi:type="dcterms:W3CDTF">2026-03-30T07:31:00Z</dcterms:modified>
</cp:coreProperties>
</file>