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B9799" w14:textId="77777777" w:rsidR="0065539B" w:rsidRPr="00C2509D" w:rsidRDefault="00A11621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REGULAMIN </w:t>
      </w:r>
    </w:p>
    <w:p w14:paraId="75AD0EA2" w14:textId="77777777" w:rsidR="0065539B" w:rsidRPr="00C2509D" w:rsidRDefault="00C828E7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PLEBISCYTU </w:t>
      </w:r>
      <w:r w:rsidR="0065539B" w:rsidRPr="00C2509D">
        <w:rPr>
          <w:rFonts w:asciiTheme="majorHAnsi" w:hAnsiTheme="majorHAnsi" w:cstheme="minorHAnsi"/>
          <w:b/>
        </w:rPr>
        <w:t xml:space="preserve">PUBLICZNOŚCI NA NAJPIĘKNIEJSZĄ SZOPKĘ KRAKOWSKĄ </w:t>
      </w:r>
    </w:p>
    <w:p w14:paraId="73DD1382" w14:textId="005622BF" w:rsidR="00CF18B2" w:rsidRPr="00C2509D" w:rsidRDefault="006C08CF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na pokonkursowej wystawie </w:t>
      </w:r>
      <w:r w:rsidR="00A07E59" w:rsidRPr="00C2509D">
        <w:rPr>
          <w:rFonts w:asciiTheme="majorHAnsi" w:hAnsiTheme="majorHAnsi" w:cstheme="minorHAnsi"/>
          <w:b/>
        </w:rPr>
        <w:t>8</w:t>
      </w:r>
      <w:r>
        <w:rPr>
          <w:rFonts w:asciiTheme="majorHAnsi" w:hAnsiTheme="majorHAnsi" w:cstheme="minorHAnsi"/>
          <w:b/>
        </w:rPr>
        <w:t>0</w:t>
      </w:r>
      <w:r w:rsidR="00A07E59" w:rsidRPr="00C2509D">
        <w:rPr>
          <w:rFonts w:asciiTheme="majorHAnsi" w:hAnsiTheme="majorHAnsi" w:cstheme="minorHAnsi"/>
          <w:b/>
        </w:rPr>
        <w:t xml:space="preserve">. </w:t>
      </w:r>
      <w:r w:rsidR="00C2509D">
        <w:rPr>
          <w:rFonts w:asciiTheme="majorHAnsi" w:hAnsiTheme="majorHAnsi" w:cstheme="minorHAnsi"/>
          <w:b/>
        </w:rPr>
        <w:t>Konkursu Szopek K</w:t>
      </w:r>
      <w:r w:rsidR="00A07E59" w:rsidRPr="00C2509D">
        <w:rPr>
          <w:rFonts w:asciiTheme="majorHAnsi" w:hAnsiTheme="majorHAnsi" w:cstheme="minorHAnsi"/>
          <w:b/>
        </w:rPr>
        <w:t xml:space="preserve">rakowskich </w:t>
      </w:r>
    </w:p>
    <w:p w14:paraId="20D8E37D" w14:textId="3B9BF6E5" w:rsidR="00A200ED" w:rsidRPr="00C2509D" w:rsidRDefault="00A200ED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14:paraId="4A5A878F" w14:textId="77777777" w:rsidR="0068365A" w:rsidRPr="00C2509D" w:rsidRDefault="0068365A" w:rsidP="00C250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14:paraId="5964DB16" w14:textId="32395C01" w:rsidR="001133EC" w:rsidRPr="00C2509D" w:rsidRDefault="00F05D7E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>Postanowienia ogólne.</w:t>
      </w:r>
    </w:p>
    <w:p w14:paraId="3B115AE2" w14:textId="77777777" w:rsidR="00E0738D" w:rsidRPr="00C2509D" w:rsidRDefault="00E0738D" w:rsidP="00C2509D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Theme="majorHAnsi" w:hAnsiTheme="majorHAnsi" w:cstheme="minorHAnsi"/>
          <w:b/>
        </w:rPr>
      </w:pPr>
    </w:p>
    <w:p w14:paraId="5955E7BD" w14:textId="49F2A55B" w:rsidR="0065539B" w:rsidRPr="00C2509D" w:rsidRDefault="00A11621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Organizatorem</w:t>
      </w:r>
      <w:r w:rsidR="0065539B" w:rsidRPr="00C2509D">
        <w:rPr>
          <w:rFonts w:asciiTheme="majorHAnsi" w:hAnsiTheme="majorHAnsi" w:cstheme="minorHAnsi"/>
        </w:rPr>
        <w:t xml:space="preserve"> Plebiscytu na najpiękniejszą szopkę krakowską </w:t>
      </w:r>
      <w:r w:rsidR="00A07E59" w:rsidRPr="00C2509D">
        <w:rPr>
          <w:rFonts w:asciiTheme="majorHAnsi" w:hAnsiTheme="majorHAnsi" w:cstheme="minorHAnsi"/>
        </w:rPr>
        <w:t xml:space="preserve">na ponkursowej wystawie </w:t>
      </w:r>
      <w:r w:rsidR="00F75DAF">
        <w:rPr>
          <w:rFonts w:asciiTheme="majorHAnsi" w:hAnsiTheme="majorHAnsi" w:cstheme="minorHAnsi"/>
        </w:rPr>
        <w:t>80</w:t>
      </w:r>
      <w:r w:rsidR="001133EC" w:rsidRPr="00C2509D">
        <w:rPr>
          <w:rFonts w:asciiTheme="majorHAnsi" w:hAnsiTheme="majorHAnsi" w:cstheme="minorHAnsi"/>
        </w:rPr>
        <w:t xml:space="preserve">. </w:t>
      </w:r>
      <w:r w:rsidRPr="00C2509D">
        <w:rPr>
          <w:rFonts w:asciiTheme="majorHAnsi" w:hAnsiTheme="majorHAnsi" w:cstheme="minorHAnsi"/>
        </w:rPr>
        <w:t xml:space="preserve">Konkursu </w:t>
      </w:r>
      <w:r w:rsidR="0060039E" w:rsidRPr="00C2509D">
        <w:rPr>
          <w:rFonts w:asciiTheme="majorHAnsi" w:hAnsiTheme="majorHAnsi" w:cstheme="minorHAnsi"/>
        </w:rPr>
        <w:t xml:space="preserve">Szopek Krakowskich </w:t>
      </w:r>
      <w:r w:rsidRPr="00C2509D">
        <w:rPr>
          <w:rFonts w:asciiTheme="majorHAnsi" w:hAnsiTheme="majorHAnsi" w:cstheme="minorHAnsi"/>
        </w:rPr>
        <w:t xml:space="preserve">(zwanego dalej </w:t>
      </w:r>
      <w:r w:rsidR="0065539B" w:rsidRPr="00C2509D">
        <w:rPr>
          <w:rFonts w:asciiTheme="majorHAnsi" w:hAnsiTheme="majorHAnsi" w:cstheme="minorHAnsi"/>
        </w:rPr>
        <w:t>Plebiscytem</w:t>
      </w:r>
      <w:r w:rsidRPr="00C2509D">
        <w:rPr>
          <w:rFonts w:asciiTheme="majorHAnsi" w:hAnsiTheme="majorHAnsi" w:cstheme="minorHAnsi"/>
        </w:rPr>
        <w:t>) jest Muzeum Histo</w:t>
      </w:r>
      <w:r w:rsidR="00374168" w:rsidRPr="00C2509D">
        <w:rPr>
          <w:rFonts w:asciiTheme="majorHAnsi" w:hAnsiTheme="majorHAnsi" w:cstheme="minorHAnsi"/>
        </w:rPr>
        <w:t xml:space="preserve">ryczne Miasta Krakowa z siedzibą w Krakowie, Rynek Główny 35, wpisane do rejestru instytucji kultury prowadzonego przez Gminę Miejską Kraków </w:t>
      </w:r>
      <w:r w:rsidR="0037459D" w:rsidRPr="00C2509D">
        <w:rPr>
          <w:rFonts w:asciiTheme="majorHAnsi" w:hAnsiTheme="majorHAnsi" w:cstheme="minorHAnsi"/>
        </w:rPr>
        <w:t>pod nr 37, posiadające NIP 6762562544</w:t>
      </w:r>
      <w:r w:rsidR="00374168" w:rsidRPr="00C2509D">
        <w:rPr>
          <w:rFonts w:asciiTheme="majorHAnsi" w:hAnsiTheme="majorHAnsi" w:cstheme="minorHAnsi"/>
        </w:rPr>
        <w:t>.</w:t>
      </w:r>
      <w:r w:rsidRPr="00C2509D">
        <w:rPr>
          <w:rFonts w:asciiTheme="majorHAnsi" w:hAnsiTheme="majorHAnsi" w:cstheme="minorHAnsi"/>
        </w:rPr>
        <w:t xml:space="preserve"> </w:t>
      </w:r>
    </w:p>
    <w:p w14:paraId="2967AD42" w14:textId="39A0CDC6" w:rsidR="0065539B" w:rsidRPr="00C2509D" w:rsidRDefault="0065539B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="Calibri Light"/>
        </w:rPr>
        <w:t xml:space="preserve">Osobą upoważnioną ze strony Organizatora do kontaktu z Uczestnikami </w:t>
      </w:r>
      <w:r w:rsidR="00A07E59" w:rsidRPr="00C2509D">
        <w:rPr>
          <w:rFonts w:asciiTheme="majorHAnsi" w:hAnsiTheme="majorHAnsi" w:cs="Calibri Light"/>
        </w:rPr>
        <w:t xml:space="preserve">Plebiscytu </w:t>
      </w:r>
      <w:r w:rsidRPr="00C2509D">
        <w:rPr>
          <w:rFonts w:asciiTheme="majorHAnsi" w:hAnsiTheme="majorHAnsi" w:cs="Calibri Light"/>
        </w:rPr>
        <w:t xml:space="preserve">w zakresie przedmiotu </w:t>
      </w:r>
      <w:r w:rsidR="00A07E59" w:rsidRPr="00C2509D">
        <w:rPr>
          <w:rFonts w:asciiTheme="majorHAnsi" w:hAnsiTheme="majorHAnsi" w:cs="Calibri Light"/>
        </w:rPr>
        <w:t xml:space="preserve">Plebiscytu </w:t>
      </w:r>
      <w:r w:rsidRPr="00C2509D">
        <w:rPr>
          <w:rFonts w:asciiTheme="majorHAnsi" w:hAnsiTheme="majorHAnsi" w:cs="Calibri Light"/>
        </w:rPr>
        <w:t xml:space="preserve">jest </w:t>
      </w:r>
      <w:r w:rsidR="006C08CF">
        <w:rPr>
          <w:rFonts w:asciiTheme="majorHAnsi" w:hAnsiTheme="majorHAnsi" w:cs="Calibri Light"/>
          <w:b/>
        </w:rPr>
        <w:t>Małgorzata Niechaj</w:t>
      </w:r>
      <w:r w:rsidRPr="00C2509D">
        <w:rPr>
          <w:rFonts w:asciiTheme="majorHAnsi" w:hAnsiTheme="majorHAnsi" w:cs="Calibri Light"/>
        </w:rPr>
        <w:t xml:space="preserve">, tel. </w:t>
      </w:r>
      <w:r w:rsidR="006C08CF">
        <w:rPr>
          <w:rFonts w:asciiTheme="majorHAnsi" w:hAnsiTheme="majorHAnsi" w:cs="Calibri Light"/>
        </w:rPr>
        <w:t>796322483</w:t>
      </w:r>
      <w:r w:rsidR="00A07E59" w:rsidRPr="00C2509D">
        <w:rPr>
          <w:rFonts w:asciiTheme="majorHAnsi" w:hAnsiTheme="majorHAnsi" w:cs="Calibri Light"/>
        </w:rPr>
        <w:t xml:space="preserve">, e-mail: </w:t>
      </w:r>
      <w:hyperlink r:id="rId7" w:history="1">
        <w:r w:rsidR="00D57389" w:rsidRPr="00F4207A">
          <w:rPr>
            <w:rStyle w:val="Hipercze"/>
            <w:rFonts w:asciiTheme="majorHAnsi" w:hAnsiTheme="majorHAnsi" w:cs="Calibri Light"/>
          </w:rPr>
          <w:t>szopkikrakowskie@muzuemkrakowa.pl</w:t>
        </w:r>
      </w:hyperlink>
      <w:r w:rsidR="00A07E59" w:rsidRPr="00C2509D">
        <w:rPr>
          <w:rFonts w:asciiTheme="majorHAnsi" w:hAnsiTheme="majorHAnsi" w:cs="Calibri Light"/>
        </w:rPr>
        <w:t xml:space="preserve"> </w:t>
      </w:r>
    </w:p>
    <w:p w14:paraId="1BBD1583" w14:textId="2C80037C" w:rsidR="0065539B" w:rsidRPr="005F5F55" w:rsidRDefault="0065539B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="Calibri Light"/>
        </w:rPr>
        <w:t>Plebiscyt nie stanowi gry losowej ani zakładu wzajemnego w rozumieniu ustawy o grach hazardowych z dnia 19 lis</w:t>
      </w:r>
      <w:r w:rsidR="00F75DAF">
        <w:rPr>
          <w:rFonts w:asciiTheme="majorHAnsi" w:hAnsiTheme="majorHAnsi" w:cs="Calibri Light"/>
        </w:rPr>
        <w:t>topada 2009 r. (tj. Dz.U. z 2022, poz. 888</w:t>
      </w:r>
      <w:r w:rsidRPr="00C2509D">
        <w:rPr>
          <w:rFonts w:asciiTheme="majorHAnsi" w:hAnsiTheme="majorHAnsi" w:cs="Calibri Light"/>
        </w:rPr>
        <w:t>)</w:t>
      </w:r>
    </w:p>
    <w:p w14:paraId="0398F443" w14:textId="66B41FEE" w:rsidR="005F5F55" w:rsidRPr="00C2509D" w:rsidRDefault="005F5F55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="Calibri Light"/>
        </w:rPr>
        <w:t xml:space="preserve">Udział w Plebisycie </w:t>
      </w:r>
      <w:r w:rsidR="00055D79">
        <w:rPr>
          <w:rFonts w:asciiTheme="majorHAnsi" w:hAnsiTheme="majorHAnsi" w:cs="Calibri Light"/>
        </w:rPr>
        <w:t>odbywa się poprzez oddanie głos</w:t>
      </w:r>
      <w:r w:rsidR="00F75DAF">
        <w:rPr>
          <w:rFonts w:asciiTheme="majorHAnsi" w:hAnsiTheme="majorHAnsi" w:cs="Calibri Light"/>
        </w:rPr>
        <w:t>u przez Uczestnika Plebiscytu na napielniejszą, zdaniem Uczestnika, szopkę prezentowaną na pokon</w:t>
      </w:r>
      <w:r w:rsidR="00055D79">
        <w:rPr>
          <w:rFonts w:asciiTheme="majorHAnsi" w:hAnsiTheme="majorHAnsi" w:cs="Calibri Light"/>
        </w:rPr>
        <w:t>kursowej wystawie szopek krakowsk</w:t>
      </w:r>
      <w:r w:rsidR="00F75DAF">
        <w:rPr>
          <w:rFonts w:asciiTheme="majorHAnsi" w:hAnsiTheme="majorHAnsi" w:cs="Calibri Light"/>
        </w:rPr>
        <w:t xml:space="preserve">ich </w:t>
      </w:r>
      <w:r w:rsidR="00055D79">
        <w:rPr>
          <w:rFonts w:asciiTheme="majorHAnsi" w:hAnsiTheme="majorHAnsi" w:cs="Calibri Light"/>
        </w:rPr>
        <w:t xml:space="preserve"> w</w:t>
      </w:r>
      <w:r w:rsidR="00F75DAF">
        <w:rPr>
          <w:rFonts w:asciiTheme="majorHAnsi" w:hAnsiTheme="majorHAnsi" w:cs="Calibri Light"/>
        </w:rPr>
        <w:t xml:space="preserve"> Oddziale Pałac Krzysztofory, Kraków, Rynek Główny 35.</w:t>
      </w:r>
      <w:r w:rsidR="00055D79">
        <w:rPr>
          <w:rFonts w:asciiTheme="majorHAnsi" w:hAnsiTheme="majorHAnsi" w:cs="Calibri Light"/>
        </w:rPr>
        <w:t xml:space="preserve"> </w:t>
      </w:r>
    </w:p>
    <w:p w14:paraId="141CAAAE" w14:textId="624F028A" w:rsidR="00907DF8" w:rsidRPr="00C2509D" w:rsidRDefault="00A15C9A" w:rsidP="00C2509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="Calibri Light"/>
        </w:rPr>
        <w:t>Celem Plebiscytu jest:</w:t>
      </w:r>
    </w:p>
    <w:p w14:paraId="302A176A" w14:textId="22C18D6C" w:rsidR="00B15293" w:rsidRPr="00C2509D" w:rsidRDefault="00D57389" w:rsidP="00C2509D">
      <w:pPr>
        <w:pStyle w:val="Akapitzlist"/>
        <w:ind w:left="426"/>
        <w:jc w:val="both"/>
        <w:rPr>
          <w:rFonts w:asciiTheme="majorHAnsi" w:hAnsiTheme="majorHAnsi" w:cs="Calibri Light"/>
          <w:color w:val="000000"/>
        </w:rPr>
      </w:pPr>
      <w:r>
        <w:rPr>
          <w:rFonts w:asciiTheme="majorHAnsi" w:hAnsiTheme="majorHAnsi" w:cs="Calibri Light"/>
          <w:color w:val="000000"/>
        </w:rPr>
        <w:t>- popularyzacja szopkarstwa</w:t>
      </w:r>
      <w:r w:rsidR="00B15293" w:rsidRPr="00C2509D">
        <w:rPr>
          <w:rFonts w:asciiTheme="majorHAnsi" w:hAnsiTheme="majorHAnsi" w:cs="Calibri Light"/>
          <w:color w:val="000000"/>
        </w:rPr>
        <w:t xml:space="preserve"> , </w:t>
      </w:r>
    </w:p>
    <w:p w14:paraId="4E90FB58" w14:textId="264DAD61" w:rsidR="00B15293" w:rsidRPr="00C2509D" w:rsidRDefault="00B15293" w:rsidP="00C2509D">
      <w:pPr>
        <w:pStyle w:val="Akapitzlist"/>
        <w:ind w:left="426"/>
        <w:jc w:val="both"/>
        <w:rPr>
          <w:rFonts w:asciiTheme="majorHAnsi" w:hAnsiTheme="majorHAnsi" w:cs="Calibri Light"/>
          <w:color w:val="000000"/>
        </w:rPr>
      </w:pPr>
      <w:r w:rsidRPr="00C2509D">
        <w:rPr>
          <w:rFonts w:asciiTheme="majorHAnsi" w:hAnsiTheme="majorHAnsi" w:cs="Calibri Light"/>
          <w:color w:val="000000"/>
        </w:rPr>
        <w:t>- rozpowszec</w:t>
      </w:r>
      <w:r w:rsidR="00D57389">
        <w:rPr>
          <w:rFonts w:asciiTheme="majorHAnsi" w:hAnsiTheme="majorHAnsi" w:cs="Calibri Light"/>
          <w:color w:val="000000"/>
        </w:rPr>
        <w:t>hnienie wiedzy na temat szopek krakowskich i ich twórców.</w:t>
      </w:r>
      <w:r w:rsidRPr="00C2509D">
        <w:rPr>
          <w:rFonts w:asciiTheme="majorHAnsi" w:hAnsiTheme="majorHAnsi" w:cs="Calibri Light"/>
          <w:color w:val="000000"/>
        </w:rPr>
        <w:t xml:space="preserve"> </w:t>
      </w:r>
    </w:p>
    <w:p w14:paraId="7607E697" w14:textId="77777777" w:rsidR="0065539B" w:rsidRPr="00C2509D" w:rsidRDefault="0065539B" w:rsidP="00C2509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</w:rPr>
      </w:pPr>
    </w:p>
    <w:p w14:paraId="2200B04A" w14:textId="77777777" w:rsidR="0065539B" w:rsidRPr="00C2509D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Czas trwania </w:t>
      </w:r>
    </w:p>
    <w:p w14:paraId="70B0559D" w14:textId="77777777" w:rsidR="00A07E59" w:rsidRPr="00C2509D" w:rsidRDefault="00A07E59" w:rsidP="00C2509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/>
        </w:rPr>
      </w:pPr>
    </w:p>
    <w:p w14:paraId="28574EE7" w14:textId="04B1B437" w:rsidR="0065539B" w:rsidRPr="00C2509D" w:rsidRDefault="0065539B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Głosowanie w ramach Plebiscytu trwa </w:t>
      </w:r>
      <w:r w:rsidRPr="00C2509D">
        <w:rPr>
          <w:rFonts w:asciiTheme="majorHAnsi" w:hAnsiTheme="majorHAnsi" w:cstheme="minorHAnsi"/>
          <w:b/>
        </w:rPr>
        <w:t xml:space="preserve">od </w:t>
      </w:r>
      <w:r w:rsidR="00511772">
        <w:rPr>
          <w:rFonts w:asciiTheme="majorHAnsi" w:hAnsiTheme="majorHAnsi" w:cstheme="minorHAnsi"/>
          <w:b/>
        </w:rPr>
        <w:t>3 stycznia</w:t>
      </w:r>
      <w:r w:rsidRPr="00C2509D">
        <w:rPr>
          <w:rFonts w:asciiTheme="majorHAnsi" w:hAnsiTheme="majorHAnsi" w:cstheme="minorHAnsi"/>
          <w:b/>
        </w:rPr>
        <w:t xml:space="preserve"> do </w:t>
      </w:r>
      <w:r w:rsidR="00D57389">
        <w:rPr>
          <w:rFonts w:asciiTheme="majorHAnsi" w:hAnsiTheme="majorHAnsi" w:cstheme="minorHAnsi"/>
          <w:b/>
        </w:rPr>
        <w:t>24</w:t>
      </w:r>
      <w:r w:rsidR="00A15C9A" w:rsidRPr="00C2509D">
        <w:rPr>
          <w:rFonts w:asciiTheme="majorHAnsi" w:hAnsiTheme="majorHAnsi" w:cstheme="minorHAnsi"/>
          <w:b/>
        </w:rPr>
        <w:t xml:space="preserve"> </w:t>
      </w:r>
      <w:r w:rsidR="00D57389">
        <w:rPr>
          <w:rFonts w:asciiTheme="majorHAnsi" w:hAnsiTheme="majorHAnsi" w:cstheme="minorHAnsi"/>
          <w:b/>
        </w:rPr>
        <w:t>lutego</w:t>
      </w:r>
      <w:r w:rsidR="00A15C9A" w:rsidRPr="00C2509D">
        <w:rPr>
          <w:rFonts w:asciiTheme="majorHAnsi" w:hAnsiTheme="majorHAnsi" w:cstheme="minorHAnsi"/>
          <w:b/>
        </w:rPr>
        <w:t xml:space="preserve"> 202</w:t>
      </w:r>
      <w:r w:rsidR="00D57389">
        <w:rPr>
          <w:rFonts w:asciiTheme="majorHAnsi" w:hAnsiTheme="majorHAnsi" w:cstheme="minorHAnsi"/>
          <w:b/>
        </w:rPr>
        <w:t>3</w:t>
      </w:r>
      <w:r w:rsidR="00A15C9A" w:rsidRPr="00C2509D">
        <w:rPr>
          <w:rFonts w:asciiTheme="majorHAnsi" w:hAnsiTheme="majorHAnsi" w:cstheme="minorHAnsi"/>
          <w:b/>
        </w:rPr>
        <w:t xml:space="preserve"> r.</w:t>
      </w:r>
      <w:r w:rsidR="00A15C9A" w:rsidRPr="00C2509D">
        <w:rPr>
          <w:rFonts w:asciiTheme="majorHAnsi" w:hAnsiTheme="majorHAnsi" w:cstheme="minorHAnsi"/>
        </w:rPr>
        <w:t xml:space="preserve"> </w:t>
      </w:r>
    </w:p>
    <w:p w14:paraId="66B30C37" w14:textId="12B554B3" w:rsidR="00907DF8" w:rsidRPr="00C2509D" w:rsidRDefault="00907DF8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Ogłoszenie wyników </w:t>
      </w:r>
      <w:r w:rsidR="00D57389">
        <w:rPr>
          <w:rFonts w:asciiTheme="majorHAnsi" w:hAnsiTheme="majorHAnsi" w:cstheme="minorHAnsi"/>
        </w:rPr>
        <w:t>nastąpi w dniu 26 lutego</w:t>
      </w:r>
      <w:r w:rsidR="00A15C9A" w:rsidRPr="00C2509D">
        <w:rPr>
          <w:rFonts w:asciiTheme="majorHAnsi" w:hAnsiTheme="majorHAnsi" w:cstheme="minorHAnsi"/>
        </w:rPr>
        <w:t xml:space="preserve"> 202</w:t>
      </w:r>
      <w:r w:rsidR="00D57389">
        <w:rPr>
          <w:rFonts w:asciiTheme="majorHAnsi" w:hAnsiTheme="majorHAnsi" w:cstheme="minorHAnsi"/>
        </w:rPr>
        <w:t>3 r. o godz. 18.00</w:t>
      </w:r>
      <w:r w:rsidR="00A15C9A" w:rsidRPr="00C2509D">
        <w:rPr>
          <w:rFonts w:asciiTheme="majorHAnsi" w:hAnsiTheme="majorHAnsi" w:cstheme="minorHAnsi"/>
        </w:rPr>
        <w:t xml:space="preserve"> na stronie internetowej </w:t>
      </w:r>
      <w:hyperlink r:id="rId8" w:history="1">
        <w:r w:rsidR="00A15C9A" w:rsidRPr="00C2509D">
          <w:rPr>
            <w:rStyle w:val="Hipercze"/>
            <w:rFonts w:asciiTheme="majorHAnsi" w:hAnsiTheme="majorHAnsi" w:cstheme="minorHAnsi"/>
          </w:rPr>
          <w:t>www.muzeumkrakowa.pl</w:t>
        </w:r>
      </w:hyperlink>
      <w:r w:rsidR="00A15C9A" w:rsidRPr="00C2509D">
        <w:rPr>
          <w:rFonts w:asciiTheme="majorHAnsi" w:hAnsiTheme="majorHAnsi" w:cstheme="minorHAnsi"/>
        </w:rPr>
        <w:t xml:space="preserve"> oraz na profilu społecznościowym FB</w:t>
      </w:r>
      <w:r w:rsidR="00F75DAF">
        <w:rPr>
          <w:rFonts w:asciiTheme="majorHAnsi" w:hAnsiTheme="majorHAnsi" w:cstheme="minorHAnsi"/>
        </w:rPr>
        <w:t xml:space="preserve"> Organizatora</w:t>
      </w:r>
      <w:r w:rsidR="00A15C9A" w:rsidRPr="00C2509D">
        <w:rPr>
          <w:rFonts w:asciiTheme="majorHAnsi" w:hAnsiTheme="majorHAnsi" w:cstheme="minorHAnsi"/>
        </w:rPr>
        <w:t xml:space="preserve">. </w:t>
      </w:r>
    </w:p>
    <w:p w14:paraId="027C86EF" w14:textId="77777777" w:rsidR="00907DF8" w:rsidRPr="00C2509D" w:rsidRDefault="00907DF8" w:rsidP="00C2509D">
      <w:pPr>
        <w:pStyle w:val="Akapitzlist"/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</w:p>
    <w:p w14:paraId="4ED791DB" w14:textId="0F77DDA7" w:rsidR="0065539B" w:rsidRPr="00C2509D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Uczestnicy </w:t>
      </w:r>
    </w:p>
    <w:p w14:paraId="37D14F5D" w14:textId="77777777" w:rsidR="00A07E59" w:rsidRPr="00C2509D" w:rsidRDefault="00A07E59" w:rsidP="00C2509D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theme="minorHAnsi"/>
          <w:b/>
        </w:rPr>
      </w:pPr>
    </w:p>
    <w:p w14:paraId="23DC0D9C" w14:textId="7E21C165" w:rsidR="00907DF8" w:rsidRPr="00C2509D" w:rsidRDefault="0065539B" w:rsidP="00C2509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/>
        </w:rPr>
        <w:t xml:space="preserve">Do głosowania w Plebiscycie uprawnione są </w:t>
      </w:r>
      <w:r w:rsidR="00735BF2" w:rsidRPr="00C2509D">
        <w:rPr>
          <w:rFonts w:asciiTheme="majorHAnsi" w:hAnsiTheme="majorHAnsi"/>
        </w:rPr>
        <w:t xml:space="preserve">pełnoletnie osoby fizyczne posiadające pełną zdolność do czynności prawnych, </w:t>
      </w:r>
      <w:r w:rsidRPr="00C2509D">
        <w:rPr>
          <w:rFonts w:asciiTheme="majorHAnsi" w:hAnsiTheme="majorHAnsi"/>
        </w:rPr>
        <w:t>bez względu na obywatelstwo i miejsce zamieszkania</w:t>
      </w:r>
      <w:r w:rsidR="00907DF8" w:rsidRPr="00C2509D">
        <w:rPr>
          <w:rFonts w:asciiTheme="majorHAnsi" w:hAnsiTheme="majorHAnsi"/>
        </w:rPr>
        <w:t>, które</w:t>
      </w:r>
      <w:r w:rsidR="004603FA" w:rsidRPr="00C2509D">
        <w:rPr>
          <w:rFonts w:asciiTheme="majorHAnsi" w:hAnsiTheme="majorHAnsi"/>
        </w:rPr>
        <w:t xml:space="preserve"> </w:t>
      </w:r>
      <w:r w:rsidR="00907DF8" w:rsidRPr="00C2509D">
        <w:rPr>
          <w:rFonts w:asciiTheme="majorHAnsi" w:hAnsiTheme="majorHAnsi"/>
        </w:rPr>
        <w:t xml:space="preserve"> </w:t>
      </w:r>
      <w:r w:rsidR="00A15C9A" w:rsidRPr="00C2509D">
        <w:rPr>
          <w:rFonts w:asciiTheme="majorHAnsi" w:hAnsiTheme="majorHAnsi"/>
        </w:rPr>
        <w:t xml:space="preserve">w okresie od  </w:t>
      </w:r>
      <w:r w:rsidR="00511772">
        <w:rPr>
          <w:rFonts w:asciiTheme="majorHAnsi" w:hAnsiTheme="majorHAnsi"/>
        </w:rPr>
        <w:t>3.01.2023</w:t>
      </w:r>
      <w:r w:rsidR="00F75DAF">
        <w:rPr>
          <w:rFonts w:asciiTheme="majorHAnsi" w:hAnsiTheme="majorHAnsi"/>
        </w:rPr>
        <w:t xml:space="preserve"> do 24.02.2023 r.</w:t>
      </w:r>
      <w:r w:rsidR="00A15C9A" w:rsidRPr="00C2509D">
        <w:rPr>
          <w:rFonts w:asciiTheme="majorHAnsi" w:hAnsiTheme="majorHAnsi"/>
        </w:rPr>
        <w:t xml:space="preserve"> </w:t>
      </w:r>
      <w:r w:rsidR="00907DF8" w:rsidRPr="00C2509D">
        <w:rPr>
          <w:rFonts w:asciiTheme="majorHAnsi" w:hAnsiTheme="majorHAnsi"/>
        </w:rPr>
        <w:t xml:space="preserve">zakupią bilet wstępu na ponkunkursową wystawę szopek krakowskich w Oddziale </w:t>
      </w:r>
      <w:r w:rsidR="00F75DAF">
        <w:rPr>
          <w:rFonts w:asciiTheme="majorHAnsi" w:hAnsiTheme="majorHAnsi"/>
        </w:rPr>
        <w:t>Pała</w:t>
      </w:r>
      <w:r w:rsidR="00511772">
        <w:rPr>
          <w:rFonts w:asciiTheme="majorHAnsi" w:hAnsiTheme="majorHAnsi"/>
        </w:rPr>
        <w:t>c Krzysztofory</w:t>
      </w:r>
      <w:r w:rsidR="00907DF8" w:rsidRPr="00C2509D">
        <w:rPr>
          <w:rFonts w:asciiTheme="majorHAnsi" w:hAnsiTheme="majorHAnsi"/>
        </w:rPr>
        <w:t xml:space="preserve">, </w:t>
      </w:r>
      <w:r w:rsidR="00511772">
        <w:rPr>
          <w:rFonts w:asciiTheme="majorHAnsi" w:hAnsiTheme="majorHAnsi"/>
        </w:rPr>
        <w:t>Rynek Główny 35</w:t>
      </w:r>
      <w:r w:rsidR="00907DF8" w:rsidRPr="00C2509D">
        <w:rPr>
          <w:rFonts w:asciiTheme="majorHAnsi" w:hAnsiTheme="majorHAnsi"/>
        </w:rPr>
        <w:t xml:space="preserve"> w Krakowie</w:t>
      </w:r>
      <w:r w:rsidR="00A15C9A" w:rsidRPr="00C2509D">
        <w:rPr>
          <w:rFonts w:asciiTheme="majorHAnsi" w:hAnsiTheme="majorHAnsi"/>
        </w:rPr>
        <w:t xml:space="preserve"> (dalej zwane</w:t>
      </w:r>
      <w:r w:rsidR="00907DF8" w:rsidRPr="00C2509D">
        <w:rPr>
          <w:rFonts w:asciiTheme="majorHAnsi" w:hAnsiTheme="majorHAnsi"/>
        </w:rPr>
        <w:t xml:space="preserve"> Uczestnikiem)</w:t>
      </w:r>
      <w:r w:rsidR="00F75DAF">
        <w:rPr>
          <w:rFonts w:asciiTheme="majorHAnsi" w:hAnsiTheme="majorHAnsi"/>
        </w:rPr>
        <w:t xml:space="preserve"> oraz oddadzą głos zgodnie z pkt. IV niniejszego Regulaminu</w:t>
      </w:r>
      <w:r w:rsidR="00907DF8" w:rsidRPr="00C2509D">
        <w:rPr>
          <w:rFonts w:asciiTheme="majorHAnsi" w:hAnsiTheme="majorHAnsi"/>
        </w:rPr>
        <w:t xml:space="preserve">. </w:t>
      </w:r>
    </w:p>
    <w:p w14:paraId="02372920" w14:textId="22F9D3FE" w:rsidR="00907DF8" w:rsidRPr="00C2509D" w:rsidRDefault="00907DF8" w:rsidP="00C2509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/>
        </w:rPr>
        <w:t xml:space="preserve">Autor szopki wystawionej na wystawie </w:t>
      </w:r>
      <w:r w:rsidR="00F75DAF">
        <w:rPr>
          <w:rFonts w:asciiTheme="majorHAnsi" w:hAnsiTheme="majorHAnsi"/>
        </w:rPr>
        <w:t xml:space="preserve">szepek </w:t>
      </w:r>
      <w:r w:rsidRPr="00C2509D">
        <w:rPr>
          <w:rFonts w:asciiTheme="majorHAnsi" w:hAnsiTheme="majorHAnsi"/>
        </w:rPr>
        <w:t xml:space="preserve">nie może oddać głosu na swoją szopkę. </w:t>
      </w:r>
    </w:p>
    <w:p w14:paraId="1DDD9972" w14:textId="77777777" w:rsidR="0065539B" w:rsidRPr="00C2509D" w:rsidRDefault="0065539B" w:rsidP="00C2509D">
      <w:pPr>
        <w:pStyle w:val="Akapitzlist"/>
        <w:autoSpaceDE w:val="0"/>
        <w:autoSpaceDN w:val="0"/>
        <w:adjustRightInd w:val="0"/>
        <w:ind w:left="1080"/>
        <w:jc w:val="both"/>
        <w:rPr>
          <w:rFonts w:asciiTheme="majorHAnsi" w:hAnsiTheme="majorHAnsi" w:cstheme="minorHAnsi"/>
        </w:rPr>
      </w:pPr>
    </w:p>
    <w:p w14:paraId="59547D49" w14:textId="77777777" w:rsidR="0065539B" w:rsidRPr="00C2509D" w:rsidRDefault="0065539B" w:rsidP="00C2509D">
      <w:pPr>
        <w:pStyle w:val="Akapitzlist"/>
        <w:autoSpaceDE w:val="0"/>
        <w:autoSpaceDN w:val="0"/>
        <w:adjustRightInd w:val="0"/>
        <w:ind w:left="1080"/>
        <w:jc w:val="both"/>
        <w:rPr>
          <w:rFonts w:asciiTheme="majorHAnsi" w:hAnsiTheme="majorHAnsi" w:cstheme="minorHAnsi"/>
        </w:rPr>
      </w:pPr>
    </w:p>
    <w:p w14:paraId="0EFC27FC" w14:textId="0DCA959C" w:rsidR="0065539B" w:rsidRPr="00C2509D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>Zasady głosowania</w:t>
      </w:r>
      <w:r w:rsidR="00907DF8" w:rsidRPr="00C2509D">
        <w:rPr>
          <w:rFonts w:asciiTheme="majorHAnsi" w:hAnsiTheme="majorHAnsi" w:cstheme="minorHAnsi"/>
          <w:b/>
        </w:rPr>
        <w:t xml:space="preserve">. </w:t>
      </w:r>
    </w:p>
    <w:p w14:paraId="6345F4BB" w14:textId="5EAF41CC" w:rsidR="00907DF8" w:rsidRPr="00C2509D" w:rsidRDefault="00907DF8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Przy zakupie biletu wstępu Uczestnik otrzyma kartę do głosowania, której wzór stanowi załącznik nr 1 do Regulaminu, opatrzoną pieczątką Organizatora. </w:t>
      </w:r>
    </w:p>
    <w:p w14:paraId="6C3DE168" w14:textId="25AA25AF" w:rsidR="00907DF8" w:rsidRPr="00C2509D" w:rsidRDefault="00907DF8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W dowolnym momencie zwiedzania Uczestnik, po wypełnieniu karty do głosowania, może wrzucić ją do</w:t>
      </w:r>
      <w:r w:rsidR="00A15C9A" w:rsidRPr="00C2509D">
        <w:rPr>
          <w:rFonts w:asciiTheme="majorHAnsi" w:hAnsiTheme="majorHAnsi" w:cstheme="minorHAnsi"/>
        </w:rPr>
        <w:t xml:space="preserve"> oznaczonej </w:t>
      </w:r>
      <w:r w:rsidR="00202ADA" w:rsidRPr="00C2509D">
        <w:rPr>
          <w:rFonts w:asciiTheme="majorHAnsi" w:hAnsiTheme="majorHAnsi" w:cstheme="minorHAnsi"/>
        </w:rPr>
        <w:t xml:space="preserve">urny. </w:t>
      </w:r>
    </w:p>
    <w:p w14:paraId="438E346F" w14:textId="58FE1CF5" w:rsidR="00202ADA" w:rsidRPr="00C2509D" w:rsidRDefault="00202ADA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W przypadku grupy osób niepełnoletnich, kratę do głosowania otrzymuje każdy pełnoletni opiekun grupy. </w:t>
      </w:r>
    </w:p>
    <w:p w14:paraId="1ECD9486" w14:textId="24A0CDC0" w:rsidR="00735BF2" w:rsidRPr="00C2509D" w:rsidRDefault="00735BF2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Uczestnik może oddać</w:t>
      </w:r>
      <w:r w:rsidR="00194F3A">
        <w:rPr>
          <w:rFonts w:asciiTheme="majorHAnsi" w:hAnsiTheme="majorHAnsi" w:cstheme="minorHAnsi"/>
        </w:rPr>
        <w:t xml:space="preserve"> głos poprzez</w:t>
      </w:r>
      <w:r w:rsidRPr="00C2509D">
        <w:rPr>
          <w:rFonts w:asciiTheme="majorHAnsi" w:hAnsiTheme="majorHAnsi" w:cstheme="minorHAnsi"/>
        </w:rPr>
        <w:t xml:space="preserve"> tylko jedną kartę do głosowania. </w:t>
      </w:r>
    </w:p>
    <w:p w14:paraId="3F6FDD5D" w14:textId="24A17073" w:rsidR="00202ADA" w:rsidRPr="00CB5253" w:rsidRDefault="00202ADA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B5253">
        <w:rPr>
          <w:rFonts w:asciiTheme="majorHAnsi" w:hAnsiTheme="majorHAnsi" w:cstheme="minorHAnsi"/>
        </w:rPr>
        <w:t xml:space="preserve">Warunkiem uznania, że głos został ważnie oddany jest </w:t>
      </w:r>
      <w:r w:rsidR="000318E0" w:rsidRPr="00CB5253">
        <w:rPr>
          <w:rFonts w:asciiTheme="majorHAnsi" w:hAnsiTheme="majorHAnsi" w:cstheme="minorHAnsi"/>
        </w:rPr>
        <w:t xml:space="preserve">jego </w:t>
      </w:r>
      <w:r w:rsidRPr="00CB5253">
        <w:rPr>
          <w:rFonts w:asciiTheme="majorHAnsi" w:hAnsiTheme="majorHAnsi" w:cstheme="minorHAnsi"/>
        </w:rPr>
        <w:t>podpisanie przez Uczestnika</w:t>
      </w:r>
      <w:r w:rsidR="004603FA" w:rsidRPr="00CB5253">
        <w:rPr>
          <w:rFonts w:asciiTheme="majorHAnsi" w:hAnsiTheme="majorHAnsi" w:cstheme="minorHAnsi"/>
        </w:rPr>
        <w:t xml:space="preserve"> oraz wyrażenie zgody na przetwarzanie danych osobowych</w:t>
      </w:r>
      <w:r w:rsidRPr="00CB5253">
        <w:rPr>
          <w:rFonts w:asciiTheme="majorHAnsi" w:hAnsiTheme="majorHAnsi" w:cstheme="minorHAnsi"/>
        </w:rPr>
        <w:t>, z zastrzeżeniem:</w:t>
      </w:r>
    </w:p>
    <w:p w14:paraId="27A9B86D" w14:textId="21D04C79" w:rsidR="00202ADA" w:rsidRPr="00CB5253" w:rsidRDefault="00202ADA" w:rsidP="00C2509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B5253">
        <w:rPr>
          <w:rFonts w:asciiTheme="majorHAnsi" w:hAnsiTheme="majorHAnsi" w:cstheme="minorHAnsi"/>
        </w:rPr>
        <w:t xml:space="preserve">podanie wszystkich danych osobowych wymienionych w karcie do głosowania oznacza oddanie ważnego głosu oraz zapewnia udział w losowaniu nagrody, </w:t>
      </w:r>
    </w:p>
    <w:p w14:paraId="4A81974B" w14:textId="15D2303E" w:rsidR="00202ADA" w:rsidRPr="00CB5253" w:rsidRDefault="00202ADA" w:rsidP="00C2509D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B5253">
        <w:rPr>
          <w:rFonts w:asciiTheme="majorHAnsi" w:hAnsiTheme="majorHAnsi" w:cstheme="minorHAnsi"/>
        </w:rPr>
        <w:lastRenderedPageBreak/>
        <w:t xml:space="preserve">podanie danych osobowych w postaci imienia i nazwiska wymienionych w karcie do głosowania bez podania numeru telefonu lub adresu mailowego oznacza oddanie ważnego głosu bez możliwości udziału w losowaniu nagrody. </w:t>
      </w:r>
    </w:p>
    <w:p w14:paraId="1FC46FF7" w14:textId="56B8A26F" w:rsidR="000318E0" w:rsidRPr="00C2509D" w:rsidRDefault="000318E0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Karty do głosowania uszkodzone (przetargane, zalane) lub na których zostały zamieszczone jakiekolwiek </w:t>
      </w:r>
      <w:r w:rsidR="004227A6">
        <w:rPr>
          <w:rFonts w:asciiTheme="majorHAnsi" w:hAnsiTheme="majorHAnsi" w:cstheme="minorHAnsi"/>
        </w:rPr>
        <w:t>komentarze, rysunki – nie będą brane pod uwagę przy ustalaniu wyników Plebiscytu</w:t>
      </w:r>
      <w:r w:rsidRPr="00C2509D">
        <w:rPr>
          <w:rFonts w:asciiTheme="majorHAnsi" w:hAnsiTheme="majorHAnsi" w:cstheme="minorHAnsi"/>
        </w:rPr>
        <w:t xml:space="preserve">. </w:t>
      </w:r>
    </w:p>
    <w:p w14:paraId="0B7477D4" w14:textId="61C952D0" w:rsidR="000318E0" w:rsidRPr="00C2509D" w:rsidRDefault="000318E0" w:rsidP="00C2509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Nie będą brały udziału w Plebiscycie karty do głosowania pozostawione w innym miejscu niż wskazana do tego c</w:t>
      </w:r>
      <w:r w:rsidR="00194F3A">
        <w:rPr>
          <w:rFonts w:asciiTheme="majorHAnsi" w:hAnsiTheme="majorHAnsi" w:cstheme="minorHAnsi"/>
        </w:rPr>
        <w:t>elu urna</w:t>
      </w:r>
      <w:r w:rsidRPr="00C2509D">
        <w:rPr>
          <w:rFonts w:asciiTheme="majorHAnsi" w:hAnsiTheme="majorHAnsi" w:cstheme="minorHAnsi"/>
        </w:rPr>
        <w:t xml:space="preserve">. </w:t>
      </w:r>
    </w:p>
    <w:p w14:paraId="2C89F417" w14:textId="77777777" w:rsidR="00907DF8" w:rsidRPr="00C2509D" w:rsidRDefault="00907DF8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</w:rPr>
      </w:pPr>
    </w:p>
    <w:p w14:paraId="7CC0AF35" w14:textId="6DEE5D48" w:rsidR="0065539B" w:rsidRPr="00C2509D" w:rsidRDefault="00DE31F8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>K</w:t>
      </w:r>
      <w:r w:rsidR="0060522E" w:rsidRPr="00C2509D">
        <w:rPr>
          <w:rFonts w:asciiTheme="majorHAnsi" w:hAnsiTheme="majorHAnsi" w:cstheme="minorHAnsi"/>
          <w:b/>
        </w:rPr>
        <w:t>omisja</w:t>
      </w:r>
      <w:r w:rsidRPr="00C2509D">
        <w:rPr>
          <w:rFonts w:asciiTheme="majorHAnsi" w:hAnsiTheme="majorHAnsi" w:cstheme="minorHAnsi"/>
          <w:b/>
        </w:rPr>
        <w:t xml:space="preserve">/nagrody/odbiór. </w:t>
      </w:r>
    </w:p>
    <w:p w14:paraId="6A586FD6" w14:textId="7A5E4AF2" w:rsidR="0060522E" w:rsidRPr="00C2509D" w:rsidRDefault="0060522E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/>
        </w:rPr>
        <w:t xml:space="preserve">Przebiegiem Plebiscytu kieruje powołana przez Organizatora </w:t>
      </w:r>
      <w:r w:rsidR="00AD5CC6" w:rsidRPr="00C2509D">
        <w:rPr>
          <w:rFonts w:asciiTheme="majorHAnsi" w:hAnsiTheme="majorHAnsi"/>
        </w:rPr>
        <w:t xml:space="preserve">trzyosobowa </w:t>
      </w:r>
      <w:r w:rsidRPr="00C2509D">
        <w:rPr>
          <w:rFonts w:asciiTheme="majorHAnsi" w:hAnsiTheme="majorHAnsi"/>
        </w:rPr>
        <w:t xml:space="preserve">Komisja Plebiscytowa </w:t>
      </w:r>
      <w:r w:rsidR="008B4452" w:rsidRPr="00C2509D">
        <w:rPr>
          <w:rFonts w:asciiTheme="majorHAnsi" w:hAnsiTheme="majorHAnsi"/>
        </w:rPr>
        <w:t xml:space="preserve"> (dalej: </w:t>
      </w:r>
      <w:r w:rsidRPr="00C2509D">
        <w:rPr>
          <w:rFonts w:asciiTheme="majorHAnsi" w:hAnsiTheme="majorHAnsi"/>
        </w:rPr>
        <w:t xml:space="preserve">Komisja). </w:t>
      </w:r>
    </w:p>
    <w:p w14:paraId="6FB28351" w14:textId="568CD781" w:rsidR="00B15293" w:rsidRPr="00C2509D" w:rsidRDefault="0060522E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/>
        </w:rPr>
        <w:t>W skład Komisji wchodzą  pracownicy  delegowan</w:t>
      </w:r>
      <w:r w:rsidR="00AD5CC6" w:rsidRPr="00C2509D">
        <w:rPr>
          <w:rFonts w:asciiTheme="majorHAnsi" w:hAnsiTheme="majorHAnsi"/>
        </w:rPr>
        <w:t>i przez Organizatora.</w:t>
      </w:r>
    </w:p>
    <w:p w14:paraId="4293CC0A" w14:textId="2D427294" w:rsidR="00182E14" w:rsidRPr="00C2509D" w:rsidRDefault="00182E14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/>
        </w:rPr>
        <w:t>Komisja w pierwsz</w:t>
      </w:r>
      <w:r w:rsidR="00DE31F8" w:rsidRPr="00C2509D">
        <w:rPr>
          <w:rFonts w:asciiTheme="majorHAnsi" w:hAnsiTheme="majorHAnsi"/>
        </w:rPr>
        <w:t xml:space="preserve">ym etapie </w:t>
      </w:r>
      <w:r w:rsidRPr="00C2509D">
        <w:rPr>
          <w:rFonts w:asciiTheme="majorHAnsi" w:hAnsiTheme="majorHAnsi"/>
        </w:rPr>
        <w:t>dokona obliczenia głosów ważnych i wyłoni trzech autorów szopek, których szopki  otrzymały  naj</w:t>
      </w:r>
      <w:bookmarkStart w:id="0" w:name="_GoBack"/>
      <w:bookmarkEnd w:id="0"/>
      <w:r w:rsidRPr="00C2509D">
        <w:rPr>
          <w:rFonts w:asciiTheme="majorHAnsi" w:hAnsiTheme="majorHAnsi"/>
        </w:rPr>
        <w:t xml:space="preserve">większą ilość głosów. </w:t>
      </w:r>
    </w:p>
    <w:p w14:paraId="1EFA05D6" w14:textId="29043076" w:rsidR="0034714E" w:rsidRPr="00C2509D" w:rsidRDefault="004227A6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/>
        </w:rPr>
        <w:t>W drugim etapie Komisja wybierze w drodze losowania</w:t>
      </w:r>
      <w:r w:rsidR="00DE31F8" w:rsidRPr="00C250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s</w:t>
      </w:r>
      <w:r w:rsidR="00DE31F8" w:rsidRPr="00C2509D">
        <w:rPr>
          <w:rFonts w:asciiTheme="majorHAnsi" w:hAnsiTheme="majorHAnsi"/>
        </w:rPr>
        <w:t xml:space="preserve">pośród </w:t>
      </w:r>
      <w:r>
        <w:rPr>
          <w:rFonts w:asciiTheme="majorHAnsi" w:hAnsiTheme="majorHAnsi"/>
        </w:rPr>
        <w:t xml:space="preserve">prawidłowo wypałnionych i przekazanych </w:t>
      </w:r>
      <w:r w:rsidR="00DE31F8" w:rsidRPr="00C2509D">
        <w:rPr>
          <w:rFonts w:asciiTheme="majorHAnsi" w:hAnsiTheme="majorHAnsi"/>
        </w:rPr>
        <w:t>kart do głosowania</w:t>
      </w:r>
      <w:r>
        <w:rPr>
          <w:rFonts w:asciiTheme="majorHAnsi" w:hAnsiTheme="majorHAnsi"/>
        </w:rPr>
        <w:t>,</w:t>
      </w:r>
      <w:r w:rsidR="00DE31F8" w:rsidRPr="00C2509D">
        <w:rPr>
          <w:rFonts w:asciiTheme="majorHAnsi" w:hAnsiTheme="majorHAnsi"/>
        </w:rPr>
        <w:t xml:space="preserve"> </w:t>
      </w:r>
      <w:r w:rsidR="00182E14" w:rsidRPr="00C2509D">
        <w:rPr>
          <w:rFonts w:asciiTheme="majorHAnsi" w:hAnsiTheme="majorHAnsi"/>
        </w:rPr>
        <w:t>trzech Uczeników Plebiscytu,</w:t>
      </w:r>
      <w:r w:rsidR="00DE31F8" w:rsidRPr="00C2509D">
        <w:rPr>
          <w:rFonts w:asciiTheme="majorHAnsi" w:hAnsiTheme="majorHAnsi"/>
        </w:rPr>
        <w:t xml:space="preserve"> z których</w:t>
      </w:r>
      <w:r w:rsidR="00F75DAF">
        <w:rPr>
          <w:rFonts w:asciiTheme="majorHAnsi" w:hAnsiTheme="majorHAnsi"/>
        </w:rPr>
        <w:t xml:space="preserve"> każdy otrzyma </w:t>
      </w:r>
      <w:r w:rsidR="00194F3A">
        <w:rPr>
          <w:rFonts w:asciiTheme="majorHAnsi" w:hAnsiTheme="majorHAnsi"/>
        </w:rPr>
        <w:t xml:space="preserve">jeden </w:t>
      </w:r>
      <w:r w:rsidR="00F75DAF">
        <w:rPr>
          <w:rFonts w:asciiTheme="majorHAnsi" w:hAnsiTheme="majorHAnsi"/>
        </w:rPr>
        <w:t>voucher</w:t>
      </w:r>
      <w:r w:rsidR="00CB5253">
        <w:rPr>
          <w:rFonts w:asciiTheme="majorHAnsi" w:hAnsiTheme="majorHAnsi" w:cs="Helv"/>
          <w:color w:val="000000"/>
        </w:rPr>
        <w:t xml:space="preserve"> na usługi</w:t>
      </w:r>
      <w:r w:rsidR="00F75DAF">
        <w:rPr>
          <w:rFonts w:asciiTheme="majorHAnsi" w:hAnsiTheme="majorHAnsi" w:cs="Helv"/>
          <w:color w:val="000000"/>
        </w:rPr>
        <w:t xml:space="preserve"> </w:t>
      </w:r>
      <w:r w:rsidR="008A1C05">
        <w:rPr>
          <w:rFonts w:asciiTheme="majorHAnsi" w:hAnsiTheme="majorHAnsi" w:cs="Helv"/>
          <w:color w:val="000000"/>
        </w:rPr>
        <w:t>SPA</w:t>
      </w:r>
      <w:r w:rsidR="0034714E" w:rsidRPr="00C2509D">
        <w:rPr>
          <w:rFonts w:asciiTheme="majorHAnsi" w:hAnsiTheme="majorHAnsi" w:cs="Helv"/>
          <w:color w:val="000000"/>
        </w:rPr>
        <w:t xml:space="preserve"> </w:t>
      </w:r>
      <w:r w:rsidR="00F75DAF">
        <w:rPr>
          <w:rFonts w:asciiTheme="majorHAnsi" w:hAnsiTheme="majorHAnsi" w:cs="Helv"/>
          <w:color w:val="000000"/>
        </w:rPr>
        <w:t>w hotelu Galaxy, ul. Gęsia 22 A o wartości równej 250,00 zł,</w:t>
      </w:r>
      <w:r w:rsidR="0034714E" w:rsidRPr="00C2509D">
        <w:rPr>
          <w:rFonts w:asciiTheme="majorHAnsi" w:hAnsiTheme="majorHAnsi" w:cs="Helv"/>
          <w:color w:val="000000"/>
        </w:rPr>
        <w:t xml:space="preserve"> do wykorzy</w:t>
      </w:r>
      <w:r w:rsidR="00CB5253">
        <w:rPr>
          <w:rFonts w:asciiTheme="majorHAnsi" w:hAnsiTheme="majorHAnsi" w:cs="Helv"/>
          <w:color w:val="000000"/>
        </w:rPr>
        <w:t>stania w terminie  do 31.12.2023</w:t>
      </w:r>
      <w:r w:rsidR="00055D79">
        <w:rPr>
          <w:rFonts w:asciiTheme="majorHAnsi" w:hAnsiTheme="majorHAnsi" w:cs="Helv"/>
          <w:color w:val="000000"/>
        </w:rPr>
        <w:t xml:space="preserve"> r.</w:t>
      </w:r>
    </w:p>
    <w:p w14:paraId="43E9D6E7" w14:textId="7340E9A6" w:rsidR="00447444" w:rsidRPr="00C2509D" w:rsidRDefault="00447444" w:rsidP="00C250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="Calibri Light"/>
        </w:rPr>
        <w:t xml:space="preserve">Uczestnik zostanie powiadomiony o wygranej w sposób wskazany w karcie do głosowania telefonicznie lub mailowo. </w:t>
      </w:r>
    </w:p>
    <w:p w14:paraId="7CE636BA" w14:textId="67530BB9" w:rsidR="00447444" w:rsidRPr="00CB5253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CB5253">
        <w:rPr>
          <w:rFonts w:asciiTheme="majorHAnsi" w:hAnsiTheme="majorHAnsi" w:cs="Calibri Light"/>
        </w:rPr>
        <w:t xml:space="preserve">Odbiór nagrody następuje  po wcześniejszym ustaleniu szczegółów odbioru. </w:t>
      </w:r>
    </w:p>
    <w:p w14:paraId="26CE8378" w14:textId="135CDD33" w:rsidR="00447444" w:rsidRPr="00C2509D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CB5253">
        <w:rPr>
          <w:rFonts w:asciiTheme="majorHAnsi" w:hAnsiTheme="majorHAnsi" w:cs="Calibri Light"/>
          <w:color w:val="000000"/>
        </w:rPr>
        <w:t>Brak zgłoszenia się po odbiór nagrody w terminie do dnia  5 maja</w:t>
      </w:r>
      <w:r w:rsidR="00511772" w:rsidRPr="00CB5253">
        <w:rPr>
          <w:rFonts w:asciiTheme="majorHAnsi" w:hAnsiTheme="majorHAnsi" w:cs="Calibri Light"/>
          <w:color w:val="000000"/>
        </w:rPr>
        <w:t xml:space="preserve">  2023</w:t>
      </w:r>
      <w:r w:rsidRPr="00CB5253">
        <w:rPr>
          <w:rFonts w:asciiTheme="majorHAnsi" w:hAnsiTheme="majorHAnsi" w:cs="Calibri Light"/>
          <w:color w:val="000000"/>
        </w:rPr>
        <w:t xml:space="preserve"> r.  oznacza zrzeczenie się</w:t>
      </w:r>
      <w:r w:rsidRPr="00C2509D">
        <w:rPr>
          <w:rFonts w:asciiTheme="majorHAnsi" w:hAnsiTheme="majorHAnsi" w:cs="Calibri Light"/>
          <w:color w:val="000000"/>
        </w:rPr>
        <w:t xml:space="preserve"> nagrody przez Uczestnika. Nagroda nie przechodzi na innego Uczestnika. </w:t>
      </w:r>
    </w:p>
    <w:p w14:paraId="5B965CD9" w14:textId="77777777" w:rsidR="00447444" w:rsidRPr="00C2509D" w:rsidRDefault="00447444" w:rsidP="00C2509D">
      <w:pPr>
        <w:pStyle w:val="Akapitzlist"/>
        <w:numPr>
          <w:ilvl w:val="3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</w:rPr>
      </w:pPr>
      <w:r w:rsidRPr="00C2509D">
        <w:rPr>
          <w:rFonts w:asciiTheme="majorHAnsi" w:hAnsiTheme="majorHAnsi" w:cs="Calibri Light"/>
        </w:rPr>
        <w:t xml:space="preserve">Nagroda nie podlega wymianie na jakikolwiek ekwiwalent pieniężny. Uprawnienie do nagrody nie może być przeniesione na osobę trzecią. </w:t>
      </w:r>
    </w:p>
    <w:p w14:paraId="3274CAE6" w14:textId="60E5BDFA" w:rsidR="00447444" w:rsidRPr="00C2509D" w:rsidRDefault="00447444" w:rsidP="00C2509D">
      <w:pPr>
        <w:pStyle w:val="Akapitzlist"/>
        <w:numPr>
          <w:ilvl w:val="3"/>
          <w:numId w:val="2"/>
        </w:numPr>
        <w:ind w:left="426" w:hanging="426"/>
        <w:contextualSpacing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>Organizator nie pokrywa żadnych kosztów transportu, podróży, zakwaterowania oraz wyżywienia Uczestników w związku z udziałem w Plebiscycie , w szczególności związanych z odbiorem nagród</w:t>
      </w:r>
      <w:r w:rsidR="004227A6">
        <w:rPr>
          <w:rFonts w:asciiTheme="majorHAnsi" w:hAnsiTheme="majorHAnsi" w:cs="Calibri Light"/>
        </w:rPr>
        <w:t xml:space="preserve"> oraz ewentualnymi obowiązkami podatkowymi ciążącymi na Uczestnikach</w:t>
      </w:r>
      <w:r w:rsidRPr="00C2509D">
        <w:rPr>
          <w:rFonts w:asciiTheme="majorHAnsi" w:hAnsiTheme="majorHAnsi" w:cs="Calibri Light"/>
        </w:rPr>
        <w:t xml:space="preserve">.    </w:t>
      </w:r>
    </w:p>
    <w:p w14:paraId="1B29E107" w14:textId="77777777" w:rsidR="0060522E" w:rsidRPr="00C2509D" w:rsidRDefault="0060522E" w:rsidP="00C2509D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inorHAnsi"/>
          <w:b/>
        </w:rPr>
      </w:pPr>
    </w:p>
    <w:p w14:paraId="1D78E5CC" w14:textId="1F4AB9FC" w:rsidR="0065539B" w:rsidRPr="00C2509D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Klauzula informacyjna </w:t>
      </w:r>
    </w:p>
    <w:p w14:paraId="42B4C2AF" w14:textId="77777777" w:rsidR="00447444" w:rsidRPr="00C2509D" w:rsidRDefault="00447444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  <w:b/>
        </w:rPr>
      </w:pPr>
    </w:p>
    <w:p w14:paraId="33D6A4B4" w14:textId="7A3B870B" w:rsidR="00C2509D" w:rsidRPr="00C2509D" w:rsidRDefault="00C2509D" w:rsidP="00C2509D">
      <w:pPr>
        <w:spacing w:line="240" w:lineRule="auto"/>
        <w:ind w:left="426" w:hanging="426"/>
        <w:jc w:val="both"/>
        <w:rPr>
          <w:rFonts w:asciiTheme="majorHAnsi" w:eastAsia="PMingLiU" w:hAnsiTheme="majorHAnsi"/>
        </w:rPr>
      </w:pPr>
      <w:r w:rsidRPr="00C2509D">
        <w:rPr>
          <w:rFonts w:asciiTheme="majorHAnsi" w:hAnsiTheme="majorHAnsi"/>
        </w:rPr>
        <w:t xml:space="preserve">W celu wykonania obowiązku określonego w art. 13 </w:t>
      </w:r>
      <w:r w:rsidRPr="00C2509D">
        <w:rPr>
          <w:rFonts w:asciiTheme="majorHAnsi" w:eastAsia="PMingLiU" w:hAnsiTheme="majorHAnsi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4C796BF3" w14:textId="4EB4A880" w:rsidR="00C2509D" w:rsidRPr="00C2509D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1)</w:t>
      </w:r>
      <w:r w:rsidRPr="00C2509D">
        <w:rPr>
          <w:rFonts w:asciiTheme="majorHAnsi" w:hAnsiTheme="majorHAnsi" w:cstheme="minorHAnsi"/>
        </w:rPr>
        <w:tab/>
        <w:t xml:space="preserve"> Administratorem  danych osobowych zbieranych od Uczestników Plebis</w:t>
      </w:r>
      <w:r w:rsidR="004227A6">
        <w:rPr>
          <w:rFonts w:asciiTheme="majorHAnsi" w:hAnsiTheme="majorHAnsi" w:cstheme="minorHAnsi"/>
        </w:rPr>
        <w:t>cytu na najpiękniejsza szopkę zgłoszoną do 80</w:t>
      </w:r>
      <w:r w:rsidRPr="00C2509D">
        <w:rPr>
          <w:rFonts w:asciiTheme="majorHAnsi" w:hAnsiTheme="majorHAnsi" w:cstheme="minorHAnsi"/>
        </w:rPr>
        <w:t>. Konkursu Szopek Krakowskich jest Muzeum Historyczne Miasta Krakowa z siedzibą w Krakowie (31-011), Rynek Główny 35, reprezentowane przez Michała Niezabitowskiego – Dyrektora. Dane kontaktowe: e-mail: dyrekcja@muzeumkrakowa, nr tel:. 12 619-23-02.</w:t>
      </w:r>
    </w:p>
    <w:p w14:paraId="692F3775" w14:textId="2C55213D" w:rsidR="00C2509D" w:rsidRPr="00C2509D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2)</w:t>
      </w:r>
      <w:r w:rsidRPr="00C2509D">
        <w:rPr>
          <w:rFonts w:asciiTheme="majorHAnsi" w:hAnsiTheme="majorHAnsi" w:cstheme="minorHAnsi"/>
        </w:rPr>
        <w:tab/>
        <w:t>Dane kontaktowe inspektora danych osobowych Administratora, e-mail: iod@muzeumkrakowa.pl,  tel. 885288000 lub listownie na adres: 31-011 Kraków, Rynek Główny 35.</w:t>
      </w:r>
    </w:p>
    <w:p w14:paraId="536F747F" w14:textId="30A903DB" w:rsidR="00C2509D" w:rsidRPr="00C2509D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3)</w:t>
      </w:r>
      <w:r w:rsidRPr="00C2509D">
        <w:rPr>
          <w:rFonts w:asciiTheme="majorHAnsi" w:hAnsiTheme="majorHAnsi" w:cstheme="minorHAnsi"/>
        </w:rPr>
        <w:tab/>
        <w:t xml:space="preserve">Przetwarzanie danych osobowych Uczestników Plebiscytu będzie się odbywać na podstawie: art. 6 ust. 1  lit. a RODO  - za zgodą osoby, której dane dotyczą  do celów związanych </w:t>
      </w:r>
      <w:r w:rsidRPr="00C2509D">
        <w:rPr>
          <w:rFonts w:asciiTheme="majorHAnsi" w:hAnsiTheme="majorHAnsi" w:cstheme="minorHAnsi"/>
        </w:rPr>
        <w:br/>
        <w:t>z organizacją Plebiscytu. Natomiast podstawą prawną przetwarzania w związku z wyłonieniem laureatów Plebiscytu oraz upowszechnieniem informacji na temat Plebiscytu oraz nagrodzonych Uczestnikach  jest art. 6 ust. 1 lit. b RODO.</w:t>
      </w:r>
    </w:p>
    <w:p w14:paraId="75D502AD" w14:textId="2BAE8C2D" w:rsidR="00C2509D" w:rsidRPr="00C2509D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Dane osobowe Uczestników Plebiscytu ponadto będą przetwarzane w celach:</w:t>
      </w:r>
    </w:p>
    <w:p w14:paraId="07D49F30" w14:textId="77777777" w:rsidR="00C2509D" w:rsidRPr="00C2509D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C2509D">
        <w:rPr>
          <w:rFonts w:asciiTheme="majorHAnsi" w:eastAsia="Calibri" w:hAnsiTheme="majorHAnsi" w:cstheme="minorHAnsi"/>
          <w:lang w:eastAsia="pl-PL"/>
        </w:rPr>
        <w:t>wypełnienia obowiązków prawnych ciążących na Administratorze, np. wystawianie i przechowywanie dokumentów księgowych art. 6 ust. 1 pkt. c) RODO,</w:t>
      </w:r>
    </w:p>
    <w:p w14:paraId="02EB9D21" w14:textId="032DA6B1" w:rsidR="00C2509D" w:rsidRPr="00C2509D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Calibri" w:hAnsiTheme="majorHAnsi" w:cstheme="minorHAnsi"/>
          <w:lang w:eastAsia="pl-PL"/>
        </w:rPr>
      </w:pPr>
      <w:r w:rsidRPr="00C2509D">
        <w:rPr>
          <w:rFonts w:asciiTheme="majorHAnsi" w:eastAsia="Calibri" w:hAnsiTheme="majorHAnsi" w:cstheme="minorHAnsi"/>
          <w:lang w:eastAsia="pl-PL"/>
        </w:rPr>
        <w:t xml:space="preserve">ustalenia, obrony i dochodzenia </w:t>
      </w:r>
      <w:r w:rsidR="004227A6">
        <w:rPr>
          <w:rFonts w:asciiTheme="majorHAnsi" w:eastAsia="Calibri" w:hAnsiTheme="majorHAnsi" w:cstheme="minorHAnsi"/>
          <w:lang w:eastAsia="pl-PL"/>
        </w:rPr>
        <w:t>roszczeń związanych z Plebiscytem</w:t>
      </w:r>
      <w:r w:rsidRPr="00C2509D">
        <w:rPr>
          <w:rFonts w:asciiTheme="majorHAnsi" w:eastAsia="Calibri" w:hAnsiTheme="majorHAnsi" w:cstheme="minorHAnsi"/>
          <w:lang w:eastAsia="pl-PL"/>
        </w:rPr>
        <w:t>– art. 6 ust. 1 lit. f) RODO,</w:t>
      </w:r>
    </w:p>
    <w:p w14:paraId="23F7A04E" w14:textId="77777777" w:rsidR="00C2509D" w:rsidRPr="00C2509D" w:rsidRDefault="00C2509D" w:rsidP="00C250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Calibri"/>
          <w:lang w:eastAsia="pl-PL"/>
        </w:rPr>
      </w:pPr>
      <w:r w:rsidRPr="00C2509D">
        <w:rPr>
          <w:rFonts w:asciiTheme="majorHAnsi" w:eastAsia="Times New Roman" w:hAnsiTheme="majorHAnsi" w:cs="Calibri"/>
          <w:lang w:eastAsia="pl-PL"/>
        </w:rPr>
        <w:lastRenderedPageBreak/>
        <w:t>rozpowszechniania i promowania kultury, w ramach prowadzonej przez Administratora działalności statutowej, jako zadań realizowanych w interesie publicznym – art. 6 ust.1 lit.e) RODO.</w:t>
      </w:r>
    </w:p>
    <w:p w14:paraId="6DCD9558" w14:textId="5F59692D" w:rsidR="00C2509D" w:rsidRPr="00C2509D" w:rsidRDefault="00C2509D" w:rsidP="00C2509D">
      <w:p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="Calibri"/>
          <w:lang w:eastAsia="pl-PL"/>
        </w:rPr>
      </w:pPr>
      <w:r w:rsidRPr="00C2509D">
        <w:rPr>
          <w:rFonts w:asciiTheme="majorHAnsi" w:eastAsia="Times New Roman" w:hAnsiTheme="majorHAnsi" w:cs="Calibri"/>
          <w:lang w:eastAsia="pl-PL"/>
        </w:rPr>
        <w:t>Przekazanie danych osobowych przez Uczestników jest konieczne do uczestnictwa w Plebiscycie i przyznania nagród.</w:t>
      </w:r>
    </w:p>
    <w:p w14:paraId="02E74CFB" w14:textId="165ECB76" w:rsidR="00C2509D" w:rsidRPr="00C2509D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4)</w:t>
      </w:r>
      <w:r w:rsidRPr="00C2509D">
        <w:rPr>
          <w:rFonts w:asciiTheme="majorHAnsi" w:hAnsiTheme="majorHAnsi" w:cstheme="minorHAnsi"/>
        </w:rPr>
        <w:tab/>
        <w:t xml:space="preserve">Dane osobowe Uczestników będą  przetwarzane do czasu zakończenia Plebiscytu oraz do końca okresu przedawnienia potencjalnych roszczeń związanych z uczestnictwem w Plebiscycie lub cofnięcia zgody na dalsze przetwarzanie danych przez Uczestnika, którego dane dotyczą.  Zgoda  Uczestnika może być cofnięta w dowolnym momencie, jednakże nie później niż na jeden dzień przed rozstrzygnięciem Plebiscytu poprzez przesłanie stosownej informacji na adres e-mail iod@muzeumkrakowa.pl, przy czym cofnięcie  zgody jest jednoznaczne z rezygnacją z udziału w Plebiscycie. </w:t>
      </w:r>
    </w:p>
    <w:p w14:paraId="7E80DDF8" w14:textId="60F93711" w:rsidR="00C2509D" w:rsidRPr="00C2509D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5)</w:t>
      </w:r>
      <w:r w:rsidRPr="00C2509D">
        <w:rPr>
          <w:rFonts w:asciiTheme="majorHAnsi" w:hAnsiTheme="majorHAnsi" w:cstheme="minorHAnsi"/>
        </w:rPr>
        <w:tab/>
        <w:t>Po ustaniu celu przetwarzania dane osobowe Uczestników laureatów nagród będą przechowywane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2015 r. (Dz.U. z 2019 r. poz. 264).</w:t>
      </w:r>
    </w:p>
    <w:p w14:paraId="30D07A6B" w14:textId="49708175" w:rsidR="00C2509D" w:rsidRPr="00C2509D" w:rsidRDefault="00C2509D" w:rsidP="00C2509D">
      <w:pPr>
        <w:spacing w:line="240" w:lineRule="auto"/>
        <w:ind w:left="426" w:hanging="426"/>
        <w:contextualSpacing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6)</w:t>
      </w:r>
      <w:r w:rsidRPr="00C2509D">
        <w:rPr>
          <w:rFonts w:asciiTheme="majorHAnsi" w:hAnsiTheme="majorHAnsi" w:cstheme="minorHAnsi"/>
        </w:rPr>
        <w:tab/>
        <w:t>Odbiorcami danych osobowych Uczestników Plebiscytu są: pracownicy Administratora bezpośrednio związani z organizacją Konkursu, pracownicy Działu Kadr i Płac Działu Finansowo-Księgowego, działu Prawnego, Działu Kontrolingu, Sekretariatu, pracownicy kancelarii prawnej obsługującej Muzeum,  firm informatycznych świadczących usługi informatyczne, organy ZUS, US oraz inne organy, urzędy i podmioty działające na podstawie upoważnienia wynikającego z obowiązujących przepisów prawa, a także członkowie Sądu Konkursowego, osoby zwiedzające wystawę pokonkursową oraz podmioty przetwarzające.</w:t>
      </w:r>
    </w:p>
    <w:p w14:paraId="48F52713" w14:textId="347253A6" w:rsidR="00C2509D" w:rsidRPr="00C2509D" w:rsidRDefault="004227A6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7)</w:t>
      </w:r>
      <w:r>
        <w:rPr>
          <w:rFonts w:asciiTheme="majorHAnsi" w:hAnsiTheme="majorHAnsi" w:cstheme="minorHAnsi"/>
        </w:rPr>
        <w:tab/>
        <w:t>Uczestnikom Plebiscytu</w:t>
      </w:r>
      <w:r w:rsidR="00C2509D" w:rsidRPr="00C2509D">
        <w:rPr>
          <w:rFonts w:asciiTheme="majorHAnsi" w:hAnsiTheme="majorHAnsi" w:cstheme="minorHAnsi"/>
        </w:rPr>
        <w:t xml:space="preserve"> przysługuje prawo: </w:t>
      </w:r>
    </w:p>
    <w:p w14:paraId="7FE8D353" w14:textId="77777777" w:rsidR="00C2509D" w:rsidRPr="00C2509D" w:rsidRDefault="00C2509D" w:rsidP="00C2509D">
      <w:pPr>
        <w:spacing w:after="0" w:line="240" w:lineRule="auto"/>
        <w:ind w:left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a)dostępu do tych danych</w:t>
      </w:r>
    </w:p>
    <w:p w14:paraId="220005AC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b)</w:t>
      </w:r>
      <w:r w:rsidRPr="00C2509D">
        <w:rPr>
          <w:rFonts w:asciiTheme="majorHAnsi" w:hAnsiTheme="majorHAnsi"/>
        </w:rPr>
        <w:tab/>
        <w:t>sprostowania danych,</w:t>
      </w:r>
    </w:p>
    <w:p w14:paraId="75E66E53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c)</w:t>
      </w:r>
      <w:r w:rsidRPr="00C2509D">
        <w:rPr>
          <w:rFonts w:asciiTheme="majorHAnsi" w:hAnsiTheme="majorHAnsi"/>
        </w:rPr>
        <w:tab/>
        <w:t>usunięcia danych,</w:t>
      </w:r>
    </w:p>
    <w:p w14:paraId="24235400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d)</w:t>
      </w:r>
      <w:r w:rsidRPr="00C2509D">
        <w:rPr>
          <w:rFonts w:asciiTheme="majorHAnsi" w:hAnsiTheme="majorHAnsi"/>
        </w:rPr>
        <w:tab/>
        <w:t>ograniczenia przetwarzania danych,</w:t>
      </w:r>
    </w:p>
    <w:p w14:paraId="7A5A4290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e)</w:t>
      </w:r>
      <w:r w:rsidRPr="00C2509D">
        <w:rPr>
          <w:rFonts w:asciiTheme="majorHAnsi" w:hAnsiTheme="majorHAnsi"/>
        </w:rPr>
        <w:tab/>
        <w:t>przenoszenia danych,</w:t>
      </w:r>
    </w:p>
    <w:p w14:paraId="73B881D9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f)</w:t>
      </w:r>
      <w:r w:rsidRPr="00C2509D">
        <w:rPr>
          <w:rFonts w:asciiTheme="majorHAnsi" w:hAnsiTheme="majorHAnsi"/>
        </w:rPr>
        <w:tab/>
        <w:t>wniesienia sprzeciwu,</w:t>
      </w:r>
    </w:p>
    <w:p w14:paraId="085A65A2" w14:textId="77777777" w:rsidR="00C2509D" w:rsidRPr="00C2509D" w:rsidRDefault="00C2509D" w:rsidP="00C2509D">
      <w:pPr>
        <w:pStyle w:val="Bezodstpw"/>
        <w:ind w:left="426" w:hanging="426"/>
        <w:rPr>
          <w:rFonts w:asciiTheme="majorHAnsi" w:hAnsiTheme="majorHAnsi"/>
        </w:rPr>
      </w:pPr>
      <w:r w:rsidRPr="00C2509D">
        <w:rPr>
          <w:rFonts w:asciiTheme="majorHAnsi" w:hAnsiTheme="majorHAnsi"/>
        </w:rPr>
        <w:tab/>
        <w:t>g)</w:t>
      </w:r>
      <w:r w:rsidRPr="00C2509D">
        <w:rPr>
          <w:rFonts w:asciiTheme="majorHAnsi" w:hAnsiTheme="majorHAnsi"/>
        </w:rPr>
        <w:tab/>
        <w:t>cofnięcia zgody w dowolnym momencie.</w:t>
      </w:r>
    </w:p>
    <w:p w14:paraId="0EF9BED0" w14:textId="77777777" w:rsidR="00C2509D" w:rsidRPr="00C2509D" w:rsidRDefault="00C2509D" w:rsidP="00C2509D">
      <w:pPr>
        <w:spacing w:line="240" w:lineRule="auto"/>
        <w:ind w:left="426"/>
        <w:contextualSpacing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Powyższe nie wpływa na zgodność z prawem przetwarzania danych osobowych dokonanych na podstawie zgody przed jej cofnięciem.</w:t>
      </w:r>
    </w:p>
    <w:p w14:paraId="1E19E591" w14:textId="0EF1D04F" w:rsidR="00C2509D" w:rsidRPr="00C2509D" w:rsidRDefault="004227A6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8)</w:t>
      </w:r>
      <w:r>
        <w:rPr>
          <w:rFonts w:asciiTheme="majorHAnsi" w:hAnsiTheme="majorHAnsi" w:cstheme="minorHAnsi"/>
        </w:rPr>
        <w:tab/>
        <w:t>Uczestnikom Plebiscytu</w:t>
      </w:r>
      <w:r w:rsidR="00C2509D" w:rsidRPr="00C2509D">
        <w:rPr>
          <w:rFonts w:asciiTheme="majorHAnsi" w:hAnsiTheme="majorHAnsi" w:cstheme="minorHAnsi"/>
        </w:rPr>
        <w:t xml:space="preserve"> przysługuje prawo wniesien</w:t>
      </w:r>
      <w:r>
        <w:rPr>
          <w:rFonts w:asciiTheme="majorHAnsi" w:hAnsiTheme="majorHAnsi" w:cstheme="minorHAnsi"/>
        </w:rPr>
        <w:t>ia skargi do organu nadzorczego, t. Prezesa Urzędu Ochrony Danych Osobowych w przypadku stwierdzenie nieprawidłwości związanych z przetwarzeaniem ich danych osobowych.</w:t>
      </w:r>
    </w:p>
    <w:p w14:paraId="6288A166" w14:textId="476ABFC8" w:rsidR="00C2509D" w:rsidRPr="00C2509D" w:rsidRDefault="00C2509D" w:rsidP="00C2509D">
      <w:pPr>
        <w:spacing w:after="0" w:line="240" w:lineRule="auto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 xml:space="preserve">9) </w:t>
      </w:r>
      <w:r>
        <w:rPr>
          <w:rFonts w:asciiTheme="majorHAnsi" w:hAnsiTheme="majorHAnsi" w:cstheme="minorHAnsi"/>
        </w:rPr>
        <w:tab/>
      </w:r>
      <w:r w:rsidRPr="00C2509D">
        <w:rPr>
          <w:rFonts w:asciiTheme="majorHAnsi" w:hAnsiTheme="majorHAnsi" w:cstheme="minorHAnsi"/>
        </w:rPr>
        <w:t>Dane osobowe Uczestników nie będą przetwarzane w sposób zautomatyzowany i nie będą podlegały profilowaniu.</w:t>
      </w:r>
    </w:p>
    <w:p w14:paraId="2EA4A8F6" w14:textId="3518BF2C" w:rsidR="00C2509D" w:rsidRPr="00C2509D" w:rsidRDefault="00C2509D" w:rsidP="00C2509D">
      <w:pPr>
        <w:spacing w:line="240" w:lineRule="auto"/>
        <w:ind w:left="426" w:hanging="426"/>
        <w:jc w:val="both"/>
        <w:rPr>
          <w:rFonts w:asciiTheme="majorHAnsi" w:hAnsiTheme="majorHAnsi" w:cstheme="minorHAnsi"/>
        </w:rPr>
      </w:pPr>
      <w:r w:rsidRPr="00C2509D">
        <w:rPr>
          <w:rFonts w:asciiTheme="majorHAnsi" w:hAnsiTheme="majorHAnsi" w:cstheme="minorHAnsi"/>
        </w:rPr>
        <w:t>10) Pozyskane dane osobowe Uczestników nie będą przekazywane do państw trzecich i organizacji określonych w Rozporządzeniu RODO.</w:t>
      </w:r>
    </w:p>
    <w:p w14:paraId="18AE0584" w14:textId="77777777" w:rsidR="00AD5CC6" w:rsidRPr="00C2509D" w:rsidRDefault="00AD5CC6" w:rsidP="00C2509D">
      <w:pPr>
        <w:pStyle w:val="Akapitzlist"/>
        <w:autoSpaceDE w:val="0"/>
        <w:autoSpaceDN w:val="0"/>
        <w:adjustRightInd w:val="0"/>
        <w:ind w:left="0"/>
        <w:jc w:val="both"/>
        <w:rPr>
          <w:rFonts w:asciiTheme="majorHAnsi" w:hAnsiTheme="majorHAnsi" w:cstheme="minorHAnsi"/>
          <w:b/>
        </w:rPr>
      </w:pPr>
    </w:p>
    <w:p w14:paraId="722F6536" w14:textId="10CDCBA5" w:rsidR="0065539B" w:rsidRPr="00C2509D" w:rsidRDefault="0065539B" w:rsidP="00C2509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theme="minorHAnsi"/>
          <w:b/>
        </w:rPr>
      </w:pPr>
      <w:r w:rsidRPr="00C2509D">
        <w:rPr>
          <w:rFonts w:asciiTheme="majorHAnsi" w:hAnsiTheme="majorHAnsi" w:cstheme="minorHAnsi"/>
          <w:b/>
        </w:rPr>
        <w:t xml:space="preserve">Postanowienia końcowe </w:t>
      </w:r>
    </w:p>
    <w:p w14:paraId="1A17E909" w14:textId="0D48ABA6" w:rsidR="004603FA" w:rsidRPr="00C2509D" w:rsidRDefault="00735BF2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>Wrzucenie karty do głosowania do urny oznacza, że Uczestnik zapoznał się i akceptuje postanowienia niniej</w:t>
      </w:r>
      <w:r w:rsidR="00C2509D">
        <w:rPr>
          <w:rFonts w:asciiTheme="majorHAnsi" w:hAnsiTheme="majorHAnsi" w:cs="Calibri Light"/>
        </w:rPr>
        <w:t xml:space="preserve">szego Regulaminu. </w:t>
      </w:r>
    </w:p>
    <w:p w14:paraId="0BD433BA" w14:textId="1FEF8EBC" w:rsidR="004603FA" w:rsidRPr="00C2509D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 xml:space="preserve">Wszelkie spory i roszczenia związane z </w:t>
      </w:r>
      <w:r w:rsidR="00735BF2" w:rsidRPr="00C2509D">
        <w:rPr>
          <w:rFonts w:asciiTheme="majorHAnsi" w:hAnsiTheme="majorHAnsi" w:cs="Calibri Light"/>
        </w:rPr>
        <w:t xml:space="preserve">Plebiscytem </w:t>
      </w:r>
      <w:r w:rsidRPr="00C2509D">
        <w:rPr>
          <w:rFonts w:asciiTheme="majorHAnsi" w:hAnsiTheme="majorHAnsi" w:cs="Calibri Light"/>
        </w:rPr>
        <w:t xml:space="preserve">rozstrzygać będzie właściwy sąd powszechny. </w:t>
      </w:r>
    </w:p>
    <w:p w14:paraId="74987B30" w14:textId="77777777" w:rsidR="004603FA" w:rsidRPr="00C2509D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 xml:space="preserve">Regulamin może ulec zmianie poprzez ogłoszenie nowej treści na stronie </w:t>
      </w:r>
      <w:r w:rsidRPr="00C2509D">
        <w:rPr>
          <w:rStyle w:val="Hipercze"/>
          <w:rFonts w:asciiTheme="majorHAnsi" w:hAnsiTheme="majorHAnsi" w:cs="Calibri Light"/>
        </w:rPr>
        <w:t>www.facebok.com</w:t>
      </w:r>
      <w:r w:rsidRPr="00C2509D">
        <w:rPr>
          <w:rFonts w:asciiTheme="majorHAnsi" w:hAnsiTheme="majorHAnsi" w:cs="Calibri Light"/>
        </w:rPr>
        <w:t>, o ile zmiana nie będzie naruszała praw nabytych Uczestników.</w:t>
      </w:r>
    </w:p>
    <w:p w14:paraId="7145182E" w14:textId="77777777" w:rsidR="004603FA" w:rsidRPr="00C2509D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>W sprawach nieuregulowanych Regulaminem stosuje się powszechnie obowiązujące przepisy prawa.</w:t>
      </w:r>
    </w:p>
    <w:p w14:paraId="58881095" w14:textId="60BC4B2B" w:rsidR="004603FA" w:rsidRPr="00C2509D" w:rsidRDefault="004603FA" w:rsidP="00C2509D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 Light"/>
          <w:b/>
        </w:rPr>
      </w:pPr>
      <w:r w:rsidRPr="00C2509D">
        <w:rPr>
          <w:rFonts w:asciiTheme="majorHAnsi" w:hAnsiTheme="majorHAnsi" w:cs="Calibri Light"/>
        </w:rPr>
        <w:t>Regulamin</w:t>
      </w:r>
      <w:r w:rsidR="00F75DAF">
        <w:rPr>
          <w:rFonts w:asciiTheme="majorHAnsi" w:hAnsiTheme="majorHAnsi" w:cs="Calibri Light"/>
        </w:rPr>
        <w:t xml:space="preserve"> wchodzi w życie z dniem 2 stycznia 2023 r.</w:t>
      </w:r>
      <w:r w:rsidRPr="00C2509D">
        <w:rPr>
          <w:rFonts w:asciiTheme="majorHAnsi" w:hAnsiTheme="majorHAnsi" w:cs="Calibri Light"/>
        </w:rPr>
        <w:t xml:space="preserve">   </w:t>
      </w:r>
    </w:p>
    <w:sectPr w:rsidR="004603FA" w:rsidRPr="00C2509D" w:rsidSect="006E19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5D1190" w16cid:durableId="231D8B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173B" w14:textId="77777777" w:rsidR="00EE05FE" w:rsidRDefault="00EE05FE" w:rsidP="005B0246">
      <w:pPr>
        <w:spacing w:after="0" w:line="240" w:lineRule="auto"/>
      </w:pPr>
      <w:r>
        <w:separator/>
      </w:r>
    </w:p>
  </w:endnote>
  <w:endnote w:type="continuationSeparator" w:id="0">
    <w:p w14:paraId="75A5DCEE" w14:textId="77777777" w:rsidR="00EE05FE" w:rsidRDefault="00EE05FE" w:rsidP="005B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6ECFC" w14:textId="77777777" w:rsidR="00EE05FE" w:rsidRDefault="00EE05FE" w:rsidP="005B0246">
      <w:pPr>
        <w:spacing w:after="0" w:line="240" w:lineRule="auto"/>
      </w:pPr>
      <w:r>
        <w:separator/>
      </w:r>
    </w:p>
  </w:footnote>
  <w:footnote w:type="continuationSeparator" w:id="0">
    <w:p w14:paraId="0951357D" w14:textId="77777777" w:rsidR="00EE05FE" w:rsidRDefault="00EE05FE" w:rsidP="005B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6F4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721"/>
    <w:multiLevelType w:val="hybridMultilevel"/>
    <w:tmpl w:val="4E92958E"/>
    <w:lvl w:ilvl="0" w:tplc="0E2CFB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3D5F87"/>
    <w:multiLevelType w:val="hybridMultilevel"/>
    <w:tmpl w:val="239440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92F"/>
    <w:multiLevelType w:val="hybridMultilevel"/>
    <w:tmpl w:val="E1982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CE45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E50F5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7CF1"/>
    <w:multiLevelType w:val="hybridMultilevel"/>
    <w:tmpl w:val="19F6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316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201CE"/>
    <w:multiLevelType w:val="hybridMultilevel"/>
    <w:tmpl w:val="B97689BC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669C"/>
    <w:multiLevelType w:val="multilevel"/>
    <w:tmpl w:val="9AEE2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E2024"/>
    <w:multiLevelType w:val="hybridMultilevel"/>
    <w:tmpl w:val="C3B6CA44"/>
    <w:lvl w:ilvl="0" w:tplc="CDAA8B9E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5BCC"/>
    <w:multiLevelType w:val="hybridMultilevel"/>
    <w:tmpl w:val="90A8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20B1"/>
    <w:multiLevelType w:val="hybridMultilevel"/>
    <w:tmpl w:val="AE4AE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62E1A"/>
    <w:multiLevelType w:val="hybridMultilevel"/>
    <w:tmpl w:val="41747664"/>
    <w:lvl w:ilvl="0" w:tplc="59D823F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0E01"/>
    <w:multiLevelType w:val="hybridMultilevel"/>
    <w:tmpl w:val="B7A02A46"/>
    <w:lvl w:ilvl="0" w:tplc="AB22D16C">
      <w:start w:val="1"/>
      <w:numFmt w:val="decimal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A454F"/>
    <w:multiLevelType w:val="hybridMultilevel"/>
    <w:tmpl w:val="46F8EDEC"/>
    <w:lvl w:ilvl="0" w:tplc="4A9C8F34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E688C"/>
    <w:multiLevelType w:val="hybridMultilevel"/>
    <w:tmpl w:val="A6080AF4"/>
    <w:lvl w:ilvl="0" w:tplc="6F70A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A6729B"/>
    <w:multiLevelType w:val="hybridMultilevel"/>
    <w:tmpl w:val="0B288278"/>
    <w:lvl w:ilvl="0" w:tplc="C1AA25D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914C0"/>
    <w:multiLevelType w:val="hybridMultilevel"/>
    <w:tmpl w:val="9AF4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DC5"/>
    <w:multiLevelType w:val="hybridMultilevel"/>
    <w:tmpl w:val="759EC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D534F"/>
    <w:multiLevelType w:val="hybridMultilevel"/>
    <w:tmpl w:val="DCCC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1"/>
  </w:num>
  <w:num w:numId="7">
    <w:abstractNumId w:val="14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2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21"/>
    <w:rsid w:val="00002FDA"/>
    <w:rsid w:val="00003126"/>
    <w:rsid w:val="000318E0"/>
    <w:rsid w:val="000447DA"/>
    <w:rsid w:val="00055D79"/>
    <w:rsid w:val="00057FDD"/>
    <w:rsid w:val="00065E60"/>
    <w:rsid w:val="0007765A"/>
    <w:rsid w:val="00082E3D"/>
    <w:rsid w:val="00091678"/>
    <w:rsid w:val="00091EAC"/>
    <w:rsid w:val="0009478A"/>
    <w:rsid w:val="000D2E8B"/>
    <w:rsid w:val="000D70A7"/>
    <w:rsid w:val="00111A6B"/>
    <w:rsid w:val="001133EC"/>
    <w:rsid w:val="0014585A"/>
    <w:rsid w:val="00147D13"/>
    <w:rsid w:val="00151C5B"/>
    <w:rsid w:val="001523ED"/>
    <w:rsid w:val="00182E14"/>
    <w:rsid w:val="001935C0"/>
    <w:rsid w:val="00194F3A"/>
    <w:rsid w:val="001B1C2A"/>
    <w:rsid w:val="001B6848"/>
    <w:rsid w:val="001F6285"/>
    <w:rsid w:val="00202ADA"/>
    <w:rsid w:val="0021051F"/>
    <w:rsid w:val="00220C5F"/>
    <w:rsid w:val="002373B3"/>
    <w:rsid w:val="002700C5"/>
    <w:rsid w:val="00275599"/>
    <w:rsid w:val="0029331D"/>
    <w:rsid w:val="0029349B"/>
    <w:rsid w:val="002A4323"/>
    <w:rsid w:val="002A7D70"/>
    <w:rsid w:val="002C55FC"/>
    <w:rsid w:val="002D61CE"/>
    <w:rsid w:val="002E03F7"/>
    <w:rsid w:val="002E70E3"/>
    <w:rsid w:val="0034714E"/>
    <w:rsid w:val="00374168"/>
    <w:rsid w:val="0037459D"/>
    <w:rsid w:val="00380CD3"/>
    <w:rsid w:val="003A0870"/>
    <w:rsid w:val="003B0E4B"/>
    <w:rsid w:val="003C199A"/>
    <w:rsid w:val="003F3689"/>
    <w:rsid w:val="003F68B7"/>
    <w:rsid w:val="0041068C"/>
    <w:rsid w:val="00411D9A"/>
    <w:rsid w:val="004227A6"/>
    <w:rsid w:val="0043152D"/>
    <w:rsid w:val="00447444"/>
    <w:rsid w:val="0045489B"/>
    <w:rsid w:val="004603FA"/>
    <w:rsid w:val="00464A2A"/>
    <w:rsid w:val="00466E0F"/>
    <w:rsid w:val="004C1E97"/>
    <w:rsid w:val="004E5943"/>
    <w:rsid w:val="004F48C9"/>
    <w:rsid w:val="00511772"/>
    <w:rsid w:val="00516E29"/>
    <w:rsid w:val="00525A51"/>
    <w:rsid w:val="00535EE6"/>
    <w:rsid w:val="0054116E"/>
    <w:rsid w:val="0054385E"/>
    <w:rsid w:val="00544C68"/>
    <w:rsid w:val="005641CC"/>
    <w:rsid w:val="00582787"/>
    <w:rsid w:val="00584F42"/>
    <w:rsid w:val="00597702"/>
    <w:rsid w:val="005A48AB"/>
    <w:rsid w:val="005B0246"/>
    <w:rsid w:val="005C01ED"/>
    <w:rsid w:val="005E1057"/>
    <w:rsid w:val="005F5F55"/>
    <w:rsid w:val="0060039E"/>
    <w:rsid w:val="0060522E"/>
    <w:rsid w:val="00614ADB"/>
    <w:rsid w:val="006152CF"/>
    <w:rsid w:val="00645C4F"/>
    <w:rsid w:val="0065539B"/>
    <w:rsid w:val="00663350"/>
    <w:rsid w:val="0068365A"/>
    <w:rsid w:val="006840F4"/>
    <w:rsid w:val="00694F14"/>
    <w:rsid w:val="006C08CF"/>
    <w:rsid w:val="006D0D84"/>
    <w:rsid w:val="006D2307"/>
    <w:rsid w:val="006E19AE"/>
    <w:rsid w:val="006E19B4"/>
    <w:rsid w:val="00735BF2"/>
    <w:rsid w:val="00751FFF"/>
    <w:rsid w:val="00766F9A"/>
    <w:rsid w:val="0079096E"/>
    <w:rsid w:val="007B0548"/>
    <w:rsid w:val="007D3DD3"/>
    <w:rsid w:val="007D61BF"/>
    <w:rsid w:val="007F1E54"/>
    <w:rsid w:val="0080336F"/>
    <w:rsid w:val="00811F40"/>
    <w:rsid w:val="008419A8"/>
    <w:rsid w:val="008547DA"/>
    <w:rsid w:val="008700AF"/>
    <w:rsid w:val="008A1C05"/>
    <w:rsid w:val="008B4452"/>
    <w:rsid w:val="008B773F"/>
    <w:rsid w:val="008C325B"/>
    <w:rsid w:val="008F21AE"/>
    <w:rsid w:val="00902CBD"/>
    <w:rsid w:val="00907DF8"/>
    <w:rsid w:val="009254E9"/>
    <w:rsid w:val="00946CF2"/>
    <w:rsid w:val="00950F62"/>
    <w:rsid w:val="009717F4"/>
    <w:rsid w:val="00995CAF"/>
    <w:rsid w:val="009A2B79"/>
    <w:rsid w:val="009B75A3"/>
    <w:rsid w:val="009F12C4"/>
    <w:rsid w:val="00A07E59"/>
    <w:rsid w:val="00A11621"/>
    <w:rsid w:val="00A15C9A"/>
    <w:rsid w:val="00A200ED"/>
    <w:rsid w:val="00A23A39"/>
    <w:rsid w:val="00A33F00"/>
    <w:rsid w:val="00A34516"/>
    <w:rsid w:val="00A43CFE"/>
    <w:rsid w:val="00A52E21"/>
    <w:rsid w:val="00A70668"/>
    <w:rsid w:val="00A777CB"/>
    <w:rsid w:val="00A83028"/>
    <w:rsid w:val="00A8754D"/>
    <w:rsid w:val="00A97DCA"/>
    <w:rsid w:val="00AA7EFB"/>
    <w:rsid w:val="00AC3DB9"/>
    <w:rsid w:val="00AD5CC6"/>
    <w:rsid w:val="00AF777A"/>
    <w:rsid w:val="00B01A2A"/>
    <w:rsid w:val="00B15293"/>
    <w:rsid w:val="00B33DF4"/>
    <w:rsid w:val="00BA3A43"/>
    <w:rsid w:val="00BC41A1"/>
    <w:rsid w:val="00BD4217"/>
    <w:rsid w:val="00BF07ED"/>
    <w:rsid w:val="00BF573D"/>
    <w:rsid w:val="00C1272E"/>
    <w:rsid w:val="00C2509D"/>
    <w:rsid w:val="00C406B6"/>
    <w:rsid w:val="00C42919"/>
    <w:rsid w:val="00C82851"/>
    <w:rsid w:val="00C828E7"/>
    <w:rsid w:val="00CB2312"/>
    <w:rsid w:val="00CB5253"/>
    <w:rsid w:val="00CB7DD0"/>
    <w:rsid w:val="00CB7F79"/>
    <w:rsid w:val="00CD3CE1"/>
    <w:rsid w:val="00CD6611"/>
    <w:rsid w:val="00CF18B2"/>
    <w:rsid w:val="00D03369"/>
    <w:rsid w:val="00D15D40"/>
    <w:rsid w:val="00D15F5B"/>
    <w:rsid w:val="00D50AE9"/>
    <w:rsid w:val="00D57389"/>
    <w:rsid w:val="00D87C69"/>
    <w:rsid w:val="00D919D0"/>
    <w:rsid w:val="00D979EF"/>
    <w:rsid w:val="00DA2A30"/>
    <w:rsid w:val="00DC15FF"/>
    <w:rsid w:val="00DE31F8"/>
    <w:rsid w:val="00DE60B3"/>
    <w:rsid w:val="00E017C7"/>
    <w:rsid w:val="00E0738D"/>
    <w:rsid w:val="00E1622A"/>
    <w:rsid w:val="00E27034"/>
    <w:rsid w:val="00E34D4B"/>
    <w:rsid w:val="00E875C0"/>
    <w:rsid w:val="00E936CC"/>
    <w:rsid w:val="00EA4151"/>
    <w:rsid w:val="00EB28DA"/>
    <w:rsid w:val="00EC1420"/>
    <w:rsid w:val="00EE05FE"/>
    <w:rsid w:val="00F05D7E"/>
    <w:rsid w:val="00F3059A"/>
    <w:rsid w:val="00F4266C"/>
    <w:rsid w:val="00F43C99"/>
    <w:rsid w:val="00F60358"/>
    <w:rsid w:val="00F75DAF"/>
    <w:rsid w:val="00FA379C"/>
    <w:rsid w:val="00FB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ECE"/>
  <w15:docId w15:val="{9DBCA7B8-F085-4DD6-9CE4-A12275F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11621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1162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621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62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21"/>
    <w:rPr>
      <w:rFonts w:ascii="Segoe UI" w:hAnsi="Segoe UI" w:cs="Segoe UI"/>
      <w:sz w:val="18"/>
      <w:szCs w:val="18"/>
    </w:rPr>
  </w:style>
  <w:style w:type="character" w:customStyle="1" w:styleId="s1">
    <w:name w:val="s1"/>
    <w:basedOn w:val="Domylnaczcionkaakapitu"/>
    <w:rsid w:val="00F05D7E"/>
  </w:style>
  <w:style w:type="paragraph" w:styleId="Bezodstpw">
    <w:name w:val="No Spacing"/>
    <w:uiPriority w:val="1"/>
    <w:qFormat/>
    <w:rsid w:val="00D0336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848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8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02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246"/>
  </w:style>
  <w:style w:type="paragraph" w:styleId="Stopka">
    <w:name w:val="footer"/>
    <w:basedOn w:val="Normalny"/>
    <w:link w:val="StopkaZnak"/>
    <w:uiPriority w:val="99"/>
    <w:unhideWhenUsed/>
    <w:rsid w:val="005B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246"/>
  </w:style>
  <w:style w:type="character" w:customStyle="1" w:styleId="left">
    <w:name w:val="left"/>
    <w:basedOn w:val="Domylnaczcionkaakapitu"/>
    <w:rsid w:val="009A2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1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1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kikrakowskie@muzuemkrak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Bańcer</dc:creator>
  <cp:lastModifiedBy>Olga Jania</cp:lastModifiedBy>
  <cp:revision>2</cp:revision>
  <cp:lastPrinted>2019-12-03T13:10:00Z</cp:lastPrinted>
  <dcterms:created xsi:type="dcterms:W3CDTF">2023-01-09T11:34:00Z</dcterms:created>
  <dcterms:modified xsi:type="dcterms:W3CDTF">2023-01-09T11:34:00Z</dcterms:modified>
</cp:coreProperties>
</file>