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55D8D2" w14:textId="0B18F5AF" w:rsidR="0093498B" w:rsidRDefault="00592495" w:rsidP="00AE1363">
      <w:pPr>
        <w:pStyle w:val="Tytukartyprogramowej"/>
      </w:pPr>
      <w:r>
        <w:t>maj</w:t>
      </w:r>
      <w:r w:rsidR="00F650E2">
        <w:t xml:space="preserve"> 2024</w:t>
      </w:r>
    </w:p>
    <w:p w14:paraId="236BBCA5" w14:textId="77777777" w:rsidR="0093498B" w:rsidRDefault="0093498B" w:rsidP="00AE1363">
      <w:pPr>
        <w:pStyle w:val="Tytukartyprogramowej"/>
      </w:pPr>
    </w:p>
    <w:p w14:paraId="4052F91D" w14:textId="767CCB15" w:rsidR="008F4A69" w:rsidRDefault="00391A64" w:rsidP="00902F2A">
      <w:pPr>
        <w:pStyle w:val="Tytukartyprogramowej"/>
        <w:jc w:val="left"/>
        <w:rPr>
          <w:b w:val="0"/>
          <w:color w:val="auto"/>
          <w:sz w:val="36"/>
        </w:rPr>
      </w:pPr>
      <w:r w:rsidRPr="00E12C39">
        <w:rPr>
          <w:b w:val="0"/>
          <w:color w:val="auto"/>
          <w:sz w:val="36"/>
        </w:rPr>
        <w:t>SPOTKANIA W MUZEUM</w:t>
      </w:r>
      <w:r w:rsidR="00AE1363" w:rsidRPr="00E12C39">
        <w:rPr>
          <w:b w:val="0"/>
          <w:color w:val="auto"/>
          <w:sz w:val="36"/>
        </w:rPr>
        <w:t>*</w:t>
      </w:r>
      <w:r w:rsidRPr="00E12C39">
        <w:rPr>
          <w:b w:val="0"/>
          <w:color w:val="auto"/>
          <w:sz w:val="36"/>
        </w:rPr>
        <w:t>:</w:t>
      </w:r>
    </w:p>
    <w:p w14:paraId="2C87CE5B" w14:textId="79E0C3C2" w:rsidR="00902F2A" w:rsidRDefault="00902F2A" w:rsidP="00902F2A">
      <w:pPr>
        <w:pStyle w:val="Bezodstpw"/>
      </w:pPr>
    </w:p>
    <w:p w14:paraId="3EC2F478" w14:textId="4111AA37" w:rsidR="00902F2A" w:rsidRDefault="00902F2A" w:rsidP="00902F2A">
      <w:pPr>
        <w:pStyle w:val="Bezodstpw"/>
      </w:pPr>
    </w:p>
    <w:p w14:paraId="4935304A" w14:textId="77777777" w:rsidR="00171186" w:rsidRPr="00422715" w:rsidRDefault="00171186" w:rsidP="00171186">
      <w:pPr>
        <w:pStyle w:val="Bezodstpw"/>
        <w:jc w:val="both"/>
      </w:pPr>
    </w:p>
    <w:p w14:paraId="188A5170" w14:textId="77777777" w:rsidR="00171186" w:rsidRDefault="00171186" w:rsidP="00171186">
      <w:pPr>
        <w:pStyle w:val="Tytu"/>
        <w:numPr>
          <w:ilvl w:val="0"/>
          <w:numId w:val="9"/>
        </w:numPr>
        <w:jc w:val="both"/>
        <w:rPr>
          <w:sz w:val="36"/>
        </w:rPr>
      </w:pPr>
      <w:r>
        <w:rPr>
          <w:sz w:val="36"/>
        </w:rPr>
        <w:t>Powtórki z wystaw stałych i oprowadzania tematyczne</w:t>
      </w:r>
    </w:p>
    <w:p w14:paraId="0D630544" w14:textId="77777777" w:rsidR="00171186" w:rsidRDefault="00171186" w:rsidP="00171186">
      <w:pPr>
        <w:pStyle w:val="Bezodstpw"/>
      </w:pPr>
    </w:p>
    <w:p w14:paraId="2ACDB16F" w14:textId="48F692F4" w:rsidR="00171186" w:rsidRPr="00072F42" w:rsidRDefault="00171186" w:rsidP="00171186">
      <w:pPr>
        <w:pStyle w:val="Bezodstpw"/>
        <w:rPr>
          <w:b/>
        </w:rPr>
      </w:pPr>
      <w:r>
        <w:rPr>
          <w:b/>
          <w:i/>
        </w:rPr>
        <w:t xml:space="preserve">Tajemnice Thesaurusa </w:t>
      </w:r>
      <w:proofErr w:type="spellStart"/>
      <w:r>
        <w:rPr>
          <w:b/>
          <w:i/>
        </w:rPr>
        <w:t>Cracoviensis</w:t>
      </w:r>
      <w:proofErr w:type="spellEnd"/>
      <w:r w:rsidRPr="00072F42">
        <w:rPr>
          <w:b/>
        </w:rPr>
        <w:t xml:space="preserve"> </w:t>
      </w:r>
      <w:r>
        <w:rPr>
          <w:b/>
        </w:rPr>
        <w:br/>
      </w:r>
      <w:r w:rsidRPr="00072F42">
        <w:rPr>
          <w:b/>
        </w:rPr>
        <w:t xml:space="preserve">– </w:t>
      </w:r>
      <w:r w:rsidR="009A338A">
        <w:rPr>
          <w:b/>
        </w:rPr>
        <w:t>specjalistyczne</w:t>
      </w:r>
      <w:r>
        <w:rPr>
          <w:b/>
        </w:rPr>
        <w:t xml:space="preserve"> </w:t>
      </w:r>
      <w:r w:rsidRPr="00072F42">
        <w:rPr>
          <w:b/>
        </w:rPr>
        <w:t>oprowadzan</w:t>
      </w:r>
      <w:r>
        <w:rPr>
          <w:b/>
        </w:rPr>
        <w:t>i</w:t>
      </w:r>
      <w:r w:rsidRPr="00072F42">
        <w:rPr>
          <w:b/>
        </w:rPr>
        <w:t xml:space="preserve">e </w:t>
      </w:r>
    </w:p>
    <w:p w14:paraId="301CBDDA" w14:textId="77777777" w:rsidR="00171186" w:rsidRDefault="00171186" w:rsidP="00171186">
      <w:pPr>
        <w:pStyle w:val="Bezodstpw"/>
      </w:pPr>
    </w:p>
    <w:p w14:paraId="59AC1575" w14:textId="6E410EB0" w:rsidR="00171186" w:rsidRDefault="00171186" w:rsidP="00171186">
      <w:pPr>
        <w:pStyle w:val="Czas0"/>
      </w:pPr>
      <w:r>
        <w:t xml:space="preserve">23 maja (czwartek), godz. </w:t>
      </w:r>
      <w:r w:rsidR="00E46DEA">
        <w:t>13.00</w:t>
      </w:r>
    </w:p>
    <w:p w14:paraId="39C00B5C" w14:textId="7A4000D5" w:rsidR="00171186" w:rsidRDefault="009A338A" w:rsidP="00171186">
      <w:pPr>
        <w:pStyle w:val="Miejsce"/>
      </w:pPr>
      <w:r w:rsidRPr="005E6A8A">
        <w:t xml:space="preserve">Thesaurus </w:t>
      </w:r>
      <w:proofErr w:type="spellStart"/>
      <w:r w:rsidRPr="005E6A8A">
        <w:t>Cracoviensis</w:t>
      </w:r>
      <w:proofErr w:type="spellEnd"/>
      <w:r w:rsidRPr="005E6A8A">
        <w:t>,</w:t>
      </w:r>
      <w:r>
        <w:t xml:space="preserve"> ul.</w:t>
      </w:r>
      <w:r w:rsidRPr="005E6A8A">
        <w:t xml:space="preserve"> Księcia Józefa 337</w:t>
      </w:r>
    </w:p>
    <w:p w14:paraId="1780AACE" w14:textId="50DD6DAC" w:rsidR="00171186" w:rsidRDefault="00171186" w:rsidP="00171186">
      <w:pPr>
        <w:pStyle w:val="Przewodnik"/>
      </w:pPr>
      <w:r>
        <w:t>Bożena Urbańska (Muzeum Krakowa)</w:t>
      </w:r>
    </w:p>
    <w:p w14:paraId="59C54383" w14:textId="4843B2BC" w:rsidR="00E46DEA" w:rsidRPr="00E46DEA" w:rsidRDefault="00E46DEA" w:rsidP="00E46DEA">
      <w:pPr>
        <w:pStyle w:val="Cena"/>
        <w:jc w:val="both"/>
      </w:pPr>
      <w:r>
        <w:t>oprowadzanie potrwa ok. 2h i będzie połączone z wizytą w Pracowni Konserwatorskiej</w:t>
      </w:r>
    </w:p>
    <w:p w14:paraId="3E256745" w14:textId="77777777" w:rsidR="00171186" w:rsidRDefault="00171186" w:rsidP="00171186">
      <w:pPr>
        <w:pStyle w:val="Bezodstpw"/>
      </w:pPr>
    </w:p>
    <w:p w14:paraId="342AC1CA" w14:textId="4D9F83BB" w:rsidR="00FF0CAE" w:rsidRDefault="00FF0CAE" w:rsidP="00FF0CAE">
      <w:pPr>
        <w:pStyle w:val="Bezodstpw"/>
        <w:jc w:val="both"/>
      </w:pPr>
      <w:r>
        <w:t xml:space="preserve">Thesaurus </w:t>
      </w:r>
      <w:proofErr w:type="spellStart"/>
      <w:r>
        <w:t>Cracoviensis</w:t>
      </w:r>
      <w:proofErr w:type="spellEnd"/>
      <w:r>
        <w:t xml:space="preserve"> </w:t>
      </w:r>
      <w:r>
        <w:rPr>
          <w:rFonts w:ascii="Arial" w:hAnsi="Arial" w:cs="Arial"/>
        </w:rPr>
        <w:t>−</w:t>
      </w:r>
      <w:r>
        <w:t xml:space="preserve"> Centrum Interpretacji Artefakt</w:t>
      </w:r>
      <w:r>
        <w:rPr>
          <w:rFonts w:cs="Bahnschrift"/>
        </w:rPr>
        <w:t>ó</w:t>
      </w:r>
      <w:r>
        <w:t>w to nowoczesne magazyny i pracownie konserwatorskie. Jest to najwi</w:t>
      </w:r>
      <w:r>
        <w:rPr>
          <w:rFonts w:cs="Bahnschrift"/>
        </w:rPr>
        <w:t>ę</w:t>
      </w:r>
      <w:r>
        <w:t>kszy studyjny magazyn muzealny w Polsce. Innowacyjna forma zapoznania si</w:t>
      </w:r>
      <w:r>
        <w:rPr>
          <w:rFonts w:cs="Bahnschrift"/>
        </w:rPr>
        <w:t>ę</w:t>
      </w:r>
      <w:r>
        <w:t xml:space="preserve"> z artefaktami oraz udost</w:t>
      </w:r>
      <w:r>
        <w:rPr>
          <w:rFonts w:cs="Bahnschrift"/>
        </w:rPr>
        <w:t>ę</w:t>
      </w:r>
      <w:r>
        <w:t>pnianie zbior</w:t>
      </w:r>
      <w:r>
        <w:rPr>
          <w:rFonts w:cs="Bahnschrift"/>
        </w:rPr>
        <w:t>ó</w:t>
      </w:r>
      <w:r>
        <w:t>w mo</w:t>
      </w:r>
      <w:r>
        <w:rPr>
          <w:rFonts w:cs="Bahnschrift"/>
        </w:rPr>
        <w:t>ż</w:t>
      </w:r>
      <w:r>
        <w:t>liwe s</w:t>
      </w:r>
      <w:r>
        <w:rPr>
          <w:rFonts w:cs="Bahnschrift"/>
        </w:rPr>
        <w:t>ą</w:t>
      </w:r>
      <w:r>
        <w:t xml:space="preserve"> dzi</w:t>
      </w:r>
      <w:r>
        <w:rPr>
          <w:rFonts w:cs="Bahnschrift"/>
        </w:rPr>
        <w:t>ę</w:t>
      </w:r>
      <w:r>
        <w:t xml:space="preserve">ki specjalnie zaprojektowanym, w dużej części przeszklonym meblom magazynowym oraz niestandardowo zaprojektowanym wnętrzom. Poszczególnym magazynom nadano nazwy, które nie tylko informują, ale przede wszystkim oddają muzealną atmosferę. Oddział Thesaurus </w:t>
      </w:r>
      <w:proofErr w:type="spellStart"/>
      <w:r>
        <w:t>Cracoviensis</w:t>
      </w:r>
      <w:proofErr w:type="spellEnd"/>
      <w:r>
        <w:t xml:space="preserve"> otrzymał w 2021 r. wyróżnienie podczas gali rozdania najważniejszych muzealnych nagród w Europie: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Museum</w:t>
      </w:r>
      <w:proofErr w:type="spellEnd"/>
      <w:r>
        <w:t xml:space="preserve"> of the </w:t>
      </w:r>
      <w:proofErr w:type="spellStart"/>
      <w:r>
        <w:t>Year</w:t>
      </w:r>
      <w:proofErr w:type="spellEnd"/>
      <w:r>
        <w:t xml:space="preserve"> </w:t>
      </w:r>
      <w:proofErr w:type="spellStart"/>
      <w:r>
        <w:t>Award</w:t>
      </w:r>
      <w:proofErr w:type="spellEnd"/>
      <w:r>
        <w:t xml:space="preserve"> (EMYA).</w:t>
      </w:r>
      <w:r w:rsidR="009A338A">
        <w:t xml:space="preserve"> Zapraszamy na specjalistyczne po trasie zwiedzania wiodącej przez pomieszczenia magazynowe, a</w:t>
      </w:r>
      <w:r w:rsidR="00DE3C3C">
        <w:t> </w:t>
      </w:r>
      <w:r w:rsidR="009A338A">
        <w:t>także pracownie konserwatorskie. Być może wśród eksponatów uda się Państwu odnaleźć obiekty, które przed remontem były prezentowane na wystawie stałej w</w:t>
      </w:r>
      <w:r w:rsidR="00DE3C3C">
        <w:t> </w:t>
      </w:r>
      <w:r w:rsidR="009A338A">
        <w:t>Kamienicy Hipolitów.</w:t>
      </w:r>
    </w:p>
    <w:p w14:paraId="5DBBE1E9" w14:textId="4DA6BC9B" w:rsidR="00171186" w:rsidRDefault="00171186" w:rsidP="009A338A">
      <w:pPr>
        <w:pStyle w:val="Bezodstpw"/>
      </w:pPr>
    </w:p>
    <w:p w14:paraId="418548F3" w14:textId="314C629A" w:rsidR="00171186" w:rsidRDefault="00171186" w:rsidP="00902F2A">
      <w:pPr>
        <w:pStyle w:val="Bezodstpw"/>
      </w:pPr>
    </w:p>
    <w:p w14:paraId="2E4AB330" w14:textId="77777777" w:rsidR="0013772C" w:rsidRPr="00001A70" w:rsidRDefault="0013772C" w:rsidP="0013772C">
      <w:pPr>
        <w:pStyle w:val="Bezodstpw"/>
      </w:pPr>
    </w:p>
    <w:p w14:paraId="02C8FC07" w14:textId="77777777" w:rsidR="0013772C" w:rsidRDefault="0013772C" w:rsidP="0013772C">
      <w:pPr>
        <w:pStyle w:val="Uwagi"/>
        <w:spacing w:line="240" w:lineRule="auto"/>
        <w:jc w:val="both"/>
      </w:pPr>
      <w:r>
        <w:t>* Udział w zajęciach stacjonarnych zostaje każdorazowo potwierdzony podpisem prowadzącego  w indeksie PDZ. Brak podpisu będzie równoznaczny z brakiem obecności na zajęciach, a tym samym ich niezaliczeniem.</w:t>
      </w:r>
    </w:p>
    <w:p w14:paraId="5A6F7CFE" w14:textId="608C761A" w:rsidR="00171186" w:rsidRDefault="00171186" w:rsidP="00902F2A">
      <w:pPr>
        <w:pStyle w:val="Bezodstpw"/>
      </w:pPr>
    </w:p>
    <w:p w14:paraId="079BB4AA" w14:textId="77777777" w:rsidR="007F234E" w:rsidRDefault="007F234E" w:rsidP="00902F2A">
      <w:pPr>
        <w:pStyle w:val="Bezodstpw"/>
      </w:pPr>
    </w:p>
    <w:p w14:paraId="2661976F" w14:textId="08FB3AB2" w:rsidR="0013772C" w:rsidRDefault="0013772C" w:rsidP="00902F2A">
      <w:pPr>
        <w:pStyle w:val="Bezodstpw"/>
      </w:pPr>
    </w:p>
    <w:p w14:paraId="00433D7F" w14:textId="35699990" w:rsidR="007F234E" w:rsidRDefault="007F234E" w:rsidP="007F234E">
      <w:pPr>
        <w:pStyle w:val="Tytu"/>
        <w:numPr>
          <w:ilvl w:val="0"/>
          <w:numId w:val="9"/>
        </w:numPr>
        <w:jc w:val="both"/>
        <w:rPr>
          <w:sz w:val="36"/>
        </w:rPr>
      </w:pPr>
      <w:r>
        <w:rPr>
          <w:sz w:val="36"/>
        </w:rPr>
        <w:t xml:space="preserve">Szkolenia na wystawach </w:t>
      </w:r>
      <w:bookmarkStart w:id="0" w:name="_GoBack"/>
      <w:bookmarkEnd w:id="0"/>
    </w:p>
    <w:p w14:paraId="29076913" w14:textId="3E2034AF" w:rsidR="0013772C" w:rsidRDefault="0013772C" w:rsidP="00902F2A">
      <w:pPr>
        <w:pStyle w:val="Bezodstpw"/>
      </w:pPr>
    </w:p>
    <w:p w14:paraId="567932C5" w14:textId="77777777" w:rsidR="007F234E" w:rsidRPr="007F234E" w:rsidRDefault="007F234E" w:rsidP="007F234E">
      <w:pPr>
        <w:pStyle w:val="Bezodstpw"/>
        <w:rPr>
          <w:b/>
          <w:i/>
        </w:rPr>
      </w:pPr>
      <w:r w:rsidRPr="007F234E">
        <w:rPr>
          <w:b/>
          <w:i/>
        </w:rPr>
        <w:t xml:space="preserve">Praca z grupami na wystawie stałej </w:t>
      </w:r>
    </w:p>
    <w:p w14:paraId="36226C76" w14:textId="5CEAED4A" w:rsidR="007F234E" w:rsidRDefault="007F234E" w:rsidP="007F234E">
      <w:pPr>
        <w:pStyle w:val="Bezodstpw"/>
        <w:rPr>
          <w:b/>
        </w:rPr>
      </w:pPr>
      <w:r w:rsidRPr="007F234E">
        <w:rPr>
          <w:b/>
        </w:rPr>
        <w:t xml:space="preserve">– szkolenie metodyczne </w:t>
      </w:r>
    </w:p>
    <w:p w14:paraId="3B9E1BB5" w14:textId="77777777" w:rsidR="007F234E" w:rsidRPr="007F234E" w:rsidRDefault="007F234E" w:rsidP="007F234E">
      <w:pPr>
        <w:pStyle w:val="Bezodstpw"/>
        <w:rPr>
          <w:b/>
        </w:rPr>
      </w:pPr>
    </w:p>
    <w:p w14:paraId="61A7AE3A" w14:textId="77777777" w:rsidR="007F234E" w:rsidRDefault="007F234E" w:rsidP="007F234E">
      <w:pPr>
        <w:pStyle w:val="Czas0"/>
        <w:jc w:val="both"/>
      </w:pPr>
      <w:r>
        <w:t>9 maja (czwartek), godz. 16.30</w:t>
      </w:r>
    </w:p>
    <w:p w14:paraId="78D3CC38" w14:textId="77777777" w:rsidR="007F234E" w:rsidRDefault="007F234E" w:rsidP="007F234E">
      <w:pPr>
        <w:pStyle w:val="Miejsce"/>
      </w:pPr>
      <w:proofErr w:type="spellStart"/>
      <w:r>
        <w:t>Rydlówka</w:t>
      </w:r>
      <w:proofErr w:type="spellEnd"/>
      <w:r>
        <w:t xml:space="preserve">, ul. </w:t>
      </w:r>
      <w:r w:rsidRPr="00480B56">
        <w:t>W</w:t>
      </w:r>
      <w:r>
        <w:t>łodzimierza</w:t>
      </w:r>
      <w:r w:rsidRPr="00480B56">
        <w:t xml:space="preserve"> Tetmajera 28</w:t>
      </w:r>
    </w:p>
    <w:p w14:paraId="704E88C9" w14:textId="77777777" w:rsidR="007F234E" w:rsidRDefault="007F234E" w:rsidP="007F234E">
      <w:pPr>
        <w:pStyle w:val="Przewodnik"/>
        <w:jc w:val="both"/>
      </w:pPr>
      <w:r>
        <w:t>dr Joanna Zdebska-Schmidt i Kamil Kopek (Muzeum Krakowa)</w:t>
      </w:r>
    </w:p>
    <w:p w14:paraId="0FE27E62" w14:textId="77777777" w:rsidR="007F234E" w:rsidRPr="00101BB0" w:rsidRDefault="007F234E" w:rsidP="007F234E">
      <w:pPr>
        <w:pStyle w:val="Cena"/>
      </w:pPr>
      <w:r>
        <w:t>szkolenie potrwa 2h</w:t>
      </w:r>
    </w:p>
    <w:p w14:paraId="7F1736B6" w14:textId="77777777" w:rsidR="007F234E" w:rsidRDefault="007F234E" w:rsidP="007F234E">
      <w:pPr>
        <w:pStyle w:val="Bezodstpw"/>
      </w:pPr>
    </w:p>
    <w:p w14:paraId="389ADE67" w14:textId="77777777" w:rsidR="007F234E" w:rsidRDefault="007F234E" w:rsidP="007F234E">
      <w:pPr>
        <w:pStyle w:val="Bezodstpw"/>
        <w:jc w:val="both"/>
      </w:pPr>
      <w:proofErr w:type="spellStart"/>
      <w:r>
        <w:t>Rydlówka</w:t>
      </w:r>
      <w:proofErr w:type="spellEnd"/>
      <w:r>
        <w:t xml:space="preserve"> to nie tylko Wyspiański, Rydel czy Tetmajer. To fascynujące opowieści o obyczajach, barwach, muzyce, sposobie życia… Jest to miejsce, które tętni życiem i zachwyca swoją historią, architekturą i wspaniałym ogrodem. </w:t>
      </w:r>
      <w:proofErr w:type="spellStart"/>
      <w:r>
        <w:t>Rydlówkę</w:t>
      </w:r>
      <w:proofErr w:type="spellEnd"/>
      <w:r>
        <w:t xml:space="preserve"> zwiedzają chętnie dorośli, grupy szkolne, a także rodziny z dziećmi. Podczas szkolenia zaprezentujemy historię miejsca oraz zdradzimy tajniki, jak dopasować odpowiednią narrację do najmłodszych zwiedzających. Potem opowiemy także o najsłynniejszym Weselu i kontekstach istotnych szczególnie dla młodzieży ze szkół średnich.</w:t>
      </w:r>
    </w:p>
    <w:p w14:paraId="2852D9AE" w14:textId="77777777" w:rsidR="007F234E" w:rsidRDefault="007F234E" w:rsidP="007F234E">
      <w:pPr>
        <w:pStyle w:val="Bezodstpw"/>
        <w:jc w:val="both"/>
      </w:pPr>
    </w:p>
    <w:p w14:paraId="3C9CD218" w14:textId="6734BA3C" w:rsidR="007F234E" w:rsidRDefault="007F234E" w:rsidP="00902F2A">
      <w:pPr>
        <w:pStyle w:val="Bezodstpw"/>
      </w:pPr>
    </w:p>
    <w:p w14:paraId="6CD96FA1" w14:textId="77777777" w:rsidR="007F234E" w:rsidRDefault="007F234E" w:rsidP="00902F2A">
      <w:pPr>
        <w:pStyle w:val="Bezodstpw"/>
      </w:pPr>
    </w:p>
    <w:p w14:paraId="4A2B9877" w14:textId="6789E336" w:rsidR="00B23AEF" w:rsidRDefault="00592495" w:rsidP="007F234E">
      <w:pPr>
        <w:pStyle w:val="Tytu"/>
        <w:numPr>
          <w:ilvl w:val="0"/>
          <w:numId w:val="9"/>
        </w:numPr>
        <w:jc w:val="both"/>
        <w:rPr>
          <w:sz w:val="36"/>
        </w:rPr>
      </w:pPr>
      <w:r>
        <w:rPr>
          <w:sz w:val="36"/>
        </w:rPr>
        <w:t>Spacer</w:t>
      </w:r>
      <w:r w:rsidR="00902F2A">
        <w:rPr>
          <w:sz w:val="36"/>
        </w:rPr>
        <w:t>y</w:t>
      </w:r>
      <w:r>
        <w:rPr>
          <w:sz w:val="36"/>
        </w:rPr>
        <w:t xml:space="preserve"> miejski</w:t>
      </w:r>
      <w:r w:rsidR="00902F2A">
        <w:rPr>
          <w:sz w:val="36"/>
        </w:rPr>
        <w:t>e</w:t>
      </w:r>
    </w:p>
    <w:p w14:paraId="0584D949" w14:textId="77777777" w:rsidR="00B23AEF" w:rsidRDefault="00B23AEF" w:rsidP="00B23AEF">
      <w:pPr>
        <w:pStyle w:val="Bezodstpw"/>
        <w:jc w:val="both"/>
        <w:rPr>
          <w:rFonts w:cstheme="minorHAnsi"/>
          <w:b/>
          <w:color w:val="000000"/>
          <w:szCs w:val="24"/>
        </w:rPr>
      </w:pPr>
    </w:p>
    <w:p w14:paraId="54908702" w14:textId="0EE8757B" w:rsidR="00B23AEF" w:rsidRPr="00B23AEF" w:rsidRDefault="00592495" w:rsidP="00B23AEF">
      <w:pPr>
        <w:pStyle w:val="Bezodstpw"/>
        <w:jc w:val="both"/>
        <w:rPr>
          <w:rFonts w:cstheme="minorHAnsi"/>
          <w:b/>
          <w:i/>
          <w:color w:val="000000"/>
          <w:szCs w:val="24"/>
        </w:rPr>
      </w:pPr>
      <w:r w:rsidRPr="00592495">
        <w:rPr>
          <w:rFonts w:cstheme="minorHAnsi"/>
          <w:b/>
          <w:i/>
          <w:color w:val="000000"/>
          <w:szCs w:val="24"/>
        </w:rPr>
        <w:t>„Legiony to żołnierska nuta”</w:t>
      </w:r>
      <w:r>
        <w:rPr>
          <w:rFonts w:cstheme="minorHAnsi"/>
          <w:b/>
          <w:i/>
          <w:color w:val="000000"/>
          <w:szCs w:val="24"/>
        </w:rPr>
        <w:t xml:space="preserve"> </w:t>
      </w:r>
      <w:r w:rsidRPr="003E3A2E">
        <w:rPr>
          <w:rFonts w:cstheme="minorHAnsi"/>
          <w:b/>
          <w:color w:val="000000"/>
          <w:szCs w:val="24"/>
        </w:rPr>
        <w:t xml:space="preserve">– </w:t>
      </w:r>
      <w:r w:rsidR="003E3A2E" w:rsidRPr="003E3A2E">
        <w:rPr>
          <w:rFonts w:cstheme="minorHAnsi"/>
          <w:b/>
          <w:color w:val="000000"/>
          <w:szCs w:val="24"/>
        </w:rPr>
        <w:t>spacer po Krakowie śladami legionów</w:t>
      </w:r>
    </w:p>
    <w:p w14:paraId="334829A5" w14:textId="77777777" w:rsidR="00B23AEF" w:rsidRPr="00546E97" w:rsidRDefault="00B23AEF" w:rsidP="00B23AEF">
      <w:pPr>
        <w:pStyle w:val="Bezodstpw"/>
        <w:rPr>
          <w:b/>
        </w:rPr>
      </w:pPr>
    </w:p>
    <w:p w14:paraId="29D301E3" w14:textId="250FD29E" w:rsidR="00B23AEF" w:rsidRPr="00292242" w:rsidRDefault="00592495" w:rsidP="00B23AEF">
      <w:pPr>
        <w:pStyle w:val="Czas0"/>
      </w:pPr>
      <w:r>
        <w:t>11 maja (sobota), godz. 10.00</w:t>
      </w:r>
    </w:p>
    <w:p w14:paraId="1EFC1CBC" w14:textId="187781F1" w:rsidR="00B23AEF" w:rsidRDefault="00232DD8" w:rsidP="00592495">
      <w:pPr>
        <w:pStyle w:val="Miejsce"/>
      </w:pPr>
      <w:r>
        <w:t>miejsce zbiórki</w:t>
      </w:r>
      <w:r w:rsidR="008F4A69">
        <w:t xml:space="preserve">: </w:t>
      </w:r>
      <w:r w:rsidR="00592495" w:rsidRPr="00592495">
        <w:t xml:space="preserve">Park Jordana - pod </w:t>
      </w:r>
      <w:r w:rsidR="00DE3C3C">
        <w:t>p</w:t>
      </w:r>
      <w:r w:rsidR="00DE3C3C" w:rsidRPr="00592495">
        <w:t xml:space="preserve">opiersiem </w:t>
      </w:r>
      <w:r w:rsidR="00592495" w:rsidRPr="00592495">
        <w:t>Józefa Piłsudskiego</w:t>
      </w:r>
      <w:r w:rsidR="008F4A69">
        <w:t xml:space="preserve"> </w:t>
      </w:r>
    </w:p>
    <w:p w14:paraId="48E725C6" w14:textId="2E2D540E" w:rsidR="00B23AEF" w:rsidRDefault="00592495" w:rsidP="00B23AEF">
      <w:pPr>
        <w:pStyle w:val="Przewodnik"/>
        <w:jc w:val="both"/>
      </w:pPr>
      <w:r>
        <w:t xml:space="preserve">Tomasz </w:t>
      </w:r>
      <w:proofErr w:type="spellStart"/>
      <w:r>
        <w:t>Karżewicz</w:t>
      </w:r>
      <w:proofErr w:type="spellEnd"/>
      <w:r w:rsidR="00B23AEF">
        <w:t xml:space="preserve"> (Muzeum Krakowa)</w:t>
      </w:r>
    </w:p>
    <w:p w14:paraId="66A0EFB9" w14:textId="77777777" w:rsidR="00001A70" w:rsidRDefault="00001A70" w:rsidP="00001A70">
      <w:pPr>
        <w:pStyle w:val="Bezodstpw"/>
        <w:jc w:val="both"/>
      </w:pPr>
    </w:p>
    <w:p w14:paraId="47198165" w14:textId="77777777" w:rsidR="00365846" w:rsidRDefault="00365846" w:rsidP="00001A70">
      <w:pPr>
        <w:pStyle w:val="Bezodstpw"/>
        <w:jc w:val="both"/>
      </w:pPr>
    </w:p>
    <w:p w14:paraId="122209E4" w14:textId="77777777" w:rsidR="007F234E" w:rsidRDefault="00902F2A" w:rsidP="00001A70">
      <w:pPr>
        <w:pStyle w:val="Bezodstpw"/>
        <w:jc w:val="both"/>
      </w:pPr>
      <w:r>
        <w:t xml:space="preserve">„Legiony to żołnierska nuta / Legiony to ofiarny stos / Legiony to żołnierska buta / Legiony to straceńców los”, głoszą słowa pieśni </w:t>
      </w:r>
      <w:r w:rsidRPr="003E3A2E">
        <w:rPr>
          <w:i/>
        </w:rPr>
        <w:t>My Pierwsza Brygada</w:t>
      </w:r>
      <w:r>
        <w:t xml:space="preserve">. </w:t>
      </w:r>
      <w:r w:rsidR="00592495">
        <w:t>Maj, sierpień i</w:t>
      </w:r>
      <w:r w:rsidR="00DE3C3C">
        <w:t> </w:t>
      </w:r>
      <w:r w:rsidR="00592495">
        <w:t xml:space="preserve">listopad to miesiące szczególnie związane z patriotyzmem i wspominaniem wzniosłych wydarzeń z naszej historii. </w:t>
      </w:r>
      <w:r w:rsidR="00592495" w:rsidRPr="00592495">
        <w:t xml:space="preserve">5 sierpnia 1914 roku, </w:t>
      </w:r>
      <w:r w:rsidR="00592495">
        <w:t xml:space="preserve">czyli </w:t>
      </w:r>
      <w:r w:rsidR="00592495" w:rsidRPr="00592495">
        <w:t>110 lat temu</w:t>
      </w:r>
      <w:r w:rsidR="00DE3C3C">
        <w:t>,</w:t>
      </w:r>
      <w:r w:rsidR="00592495" w:rsidRPr="00592495">
        <w:t xml:space="preserve"> </w:t>
      </w:r>
    </w:p>
    <w:p w14:paraId="04AD964C" w14:textId="77777777" w:rsidR="007F234E" w:rsidRDefault="007F234E" w:rsidP="00001A70">
      <w:pPr>
        <w:pStyle w:val="Bezodstpw"/>
        <w:jc w:val="both"/>
      </w:pPr>
    </w:p>
    <w:p w14:paraId="640B6940" w14:textId="77777777" w:rsidR="007F234E" w:rsidRDefault="007F234E" w:rsidP="00001A70">
      <w:pPr>
        <w:pStyle w:val="Bezodstpw"/>
        <w:jc w:val="both"/>
      </w:pPr>
    </w:p>
    <w:p w14:paraId="3885DCD4" w14:textId="5F192E20" w:rsidR="008F4A69" w:rsidRDefault="00DE3C3C" w:rsidP="00001A70">
      <w:pPr>
        <w:pStyle w:val="Bezodstpw"/>
        <w:jc w:val="both"/>
      </w:pPr>
      <w:r>
        <w:t>członkowie S</w:t>
      </w:r>
      <w:r w:rsidR="00592495" w:rsidRPr="00592495">
        <w:t>trzelc</w:t>
      </w:r>
      <w:r>
        <w:t>a</w:t>
      </w:r>
      <w:r w:rsidR="00592495" w:rsidRPr="00592495">
        <w:t xml:space="preserve"> i </w:t>
      </w:r>
      <w:r>
        <w:t>S</w:t>
      </w:r>
      <w:r w:rsidR="00592495" w:rsidRPr="00592495">
        <w:t>okoł</w:t>
      </w:r>
      <w:r>
        <w:t>a</w:t>
      </w:r>
      <w:r w:rsidR="00592495" w:rsidRPr="00592495">
        <w:t xml:space="preserve"> wyrus</w:t>
      </w:r>
      <w:r w:rsidR="00592495">
        <w:t>zy</w:t>
      </w:r>
      <w:r>
        <w:t>li</w:t>
      </w:r>
      <w:r w:rsidR="00592495">
        <w:t xml:space="preserve"> </w:t>
      </w:r>
      <w:r>
        <w:t xml:space="preserve">z Oleandrów </w:t>
      </w:r>
      <w:r w:rsidR="00592495">
        <w:t>na front I wojny światowej. By</w:t>
      </w:r>
      <w:r w:rsidR="00592495" w:rsidRPr="00592495">
        <w:t>ł to jasny przekaz dla świata</w:t>
      </w:r>
      <w:r>
        <w:t>:</w:t>
      </w:r>
      <w:r w:rsidR="00592495" w:rsidRPr="00592495">
        <w:t xml:space="preserve"> „Polska istnieje i uczestniczy”, a młodzi mężczyźni włączyli się jako jedni z pierwszych do działań wojennych. </w:t>
      </w:r>
      <w:r>
        <w:t>Przyszły m</w:t>
      </w:r>
      <w:r w:rsidR="00592495">
        <w:t xml:space="preserve">arszałek </w:t>
      </w:r>
      <w:r w:rsidR="00592495" w:rsidRPr="00592495">
        <w:t>Józef Piłsudski</w:t>
      </w:r>
      <w:r>
        <w:t>,</w:t>
      </w:r>
      <w:r w:rsidR="00592495" w:rsidRPr="00592495">
        <w:t xml:space="preserve"> doprowadzając do spotkania w Oleandrach</w:t>
      </w:r>
      <w:r>
        <w:t>,</w:t>
      </w:r>
      <w:r w:rsidR="00592495" w:rsidRPr="00592495">
        <w:t xml:space="preserve"> planował odzyskanie niepodległości dzięki zawiązaniu jednostek wojskowych. Kraków w tym czynie miał specjalny udział i stanowił symbol </w:t>
      </w:r>
      <w:r w:rsidR="00592495">
        <w:t xml:space="preserve">miejsca, w którym rozpoczęło się </w:t>
      </w:r>
      <w:r w:rsidR="00592495" w:rsidRPr="00592495">
        <w:t>odzysk</w:t>
      </w:r>
      <w:r w:rsidR="00592495">
        <w:t>iwanie</w:t>
      </w:r>
      <w:r w:rsidR="00592495" w:rsidRPr="00592495">
        <w:t xml:space="preserve"> niepodległości. </w:t>
      </w:r>
      <w:r w:rsidR="00592495">
        <w:t>Zapraszamy Państwa na s</w:t>
      </w:r>
      <w:r w:rsidR="00592495" w:rsidRPr="00592495">
        <w:t>pacer</w:t>
      </w:r>
      <w:r w:rsidR="00592495">
        <w:t>, który</w:t>
      </w:r>
      <w:r w:rsidR="00592495" w:rsidRPr="00592495">
        <w:t xml:space="preserve"> powiedzie miejscami związanymi z legionami i czynem niepodległościowym.</w:t>
      </w:r>
      <w:r w:rsidR="00902F2A">
        <w:t xml:space="preserve"> Zaznajomimy się również z</w:t>
      </w:r>
      <w:r>
        <w:t> </w:t>
      </w:r>
      <w:r w:rsidR="00902F2A">
        <w:t xml:space="preserve">osobami, dzięki którymi dziś możemy żyć w wolnej Polsce. </w:t>
      </w:r>
    </w:p>
    <w:p w14:paraId="0E7A7819" w14:textId="77777777" w:rsidR="0013772C" w:rsidRDefault="0013772C" w:rsidP="00902F2A">
      <w:pPr>
        <w:pStyle w:val="Bezodstpw"/>
        <w:rPr>
          <w:b/>
          <w:i/>
        </w:rPr>
      </w:pPr>
    </w:p>
    <w:p w14:paraId="249BEEC4" w14:textId="126B8AD3" w:rsidR="00CE436A" w:rsidRDefault="00CE436A" w:rsidP="00902F2A">
      <w:pPr>
        <w:pStyle w:val="Bezodstpw"/>
        <w:rPr>
          <w:b/>
          <w:i/>
        </w:rPr>
      </w:pPr>
    </w:p>
    <w:p w14:paraId="42B97062" w14:textId="77777777" w:rsidR="007F234E" w:rsidRDefault="007F234E" w:rsidP="00902F2A">
      <w:pPr>
        <w:pStyle w:val="Bezodstpw"/>
        <w:rPr>
          <w:b/>
          <w:i/>
        </w:rPr>
      </w:pPr>
    </w:p>
    <w:p w14:paraId="74426665" w14:textId="1C432E61" w:rsidR="00902F2A" w:rsidRDefault="00902F2A" w:rsidP="00902F2A">
      <w:pPr>
        <w:pStyle w:val="Bezodstpw"/>
        <w:rPr>
          <w:b/>
          <w:i/>
        </w:rPr>
      </w:pPr>
      <w:r>
        <w:rPr>
          <w:b/>
          <w:i/>
        </w:rPr>
        <w:t>Opieka medyczna w getcie krakowskim</w:t>
      </w:r>
    </w:p>
    <w:p w14:paraId="325F13E6" w14:textId="77777777" w:rsidR="00902F2A" w:rsidRPr="00546E97" w:rsidRDefault="00902F2A" w:rsidP="00902F2A">
      <w:pPr>
        <w:pStyle w:val="Bezodstpw"/>
        <w:rPr>
          <w:b/>
        </w:rPr>
      </w:pPr>
    </w:p>
    <w:p w14:paraId="048B24EB" w14:textId="254F4FBF" w:rsidR="00902F2A" w:rsidRDefault="00902F2A" w:rsidP="00902F2A">
      <w:pPr>
        <w:pStyle w:val="Czas0"/>
        <w:jc w:val="both"/>
      </w:pPr>
      <w:r>
        <w:t>15 maja (środa</w:t>
      </w:r>
      <w:r w:rsidRPr="005309DF">
        <w:t>), godz. 1</w:t>
      </w:r>
      <w:r>
        <w:t>2</w:t>
      </w:r>
      <w:r w:rsidRPr="005309DF">
        <w:t>.00</w:t>
      </w:r>
    </w:p>
    <w:p w14:paraId="3C9DD99A" w14:textId="77777777" w:rsidR="00902F2A" w:rsidRDefault="00902F2A" w:rsidP="00902F2A">
      <w:pPr>
        <w:pStyle w:val="Miejsce"/>
      </w:pPr>
      <w:r>
        <w:t xml:space="preserve">miejsce zbiórki: Apteka pod Orłem, </w:t>
      </w:r>
      <w:r w:rsidRPr="00B23AEF">
        <w:t>plac Bohaterów Getta 18</w:t>
      </w:r>
      <w:r>
        <w:t xml:space="preserve"> </w:t>
      </w:r>
      <w:r w:rsidRPr="0014227F">
        <w:t>(kasa)</w:t>
      </w:r>
    </w:p>
    <w:p w14:paraId="0EB1C8DB" w14:textId="535758AF" w:rsidR="00902F2A" w:rsidRDefault="00902F2A" w:rsidP="00902F2A">
      <w:pPr>
        <w:pStyle w:val="Przewodnik"/>
        <w:jc w:val="both"/>
      </w:pPr>
      <w:r>
        <w:t>Katarzyna Kocik (Muzeum Krakowa)</w:t>
      </w:r>
    </w:p>
    <w:p w14:paraId="58F21082" w14:textId="129FE609" w:rsidR="00902F2A" w:rsidRDefault="00902F2A" w:rsidP="00902F2A">
      <w:pPr>
        <w:pStyle w:val="Cena"/>
      </w:pPr>
      <w:r>
        <w:t>Zaległy spacer z miesiąca marca</w:t>
      </w:r>
    </w:p>
    <w:p w14:paraId="55734037" w14:textId="77777777" w:rsidR="00902F2A" w:rsidRDefault="00902F2A" w:rsidP="00902F2A">
      <w:pPr>
        <w:pStyle w:val="Bezodstpw"/>
        <w:jc w:val="both"/>
      </w:pPr>
    </w:p>
    <w:p w14:paraId="417362D6" w14:textId="77777777" w:rsidR="00902F2A" w:rsidRDefault="00902F2A" w:rsidP="00902F2A">
      <w:pPr>
        <w:pStyle w:val="Bezodstpw"/>
        <w:jc w:val="both"/>
      </w:pPr>
    </w:p>
    <w:p w14:paraId="02A371F4" w14:textId="1C67B41C" w:rsidR="00902F2A" w:rsidRDefault="00902F2A" w:rsidP="00902F2A">
      <w:pPr>
        <w:pStyle w:val="Bezodstpw"/>
        <w:jc w:val="both"/>
      </w:pPr>
      <w:r w:rsidRPr="00292242">
        <w:t xml:space="preserve">W czasie </w:t>
      </w:r>
      <w:r w:rsidR="00DE3C3C">
        <w:t>II</w:t>
      </w:r>
      <w:r w:rsidRPr="00292242">
        <w:t xml:space="preserve"> wojny światowej na terenie getta krakowskiego funkcjonowały różne placówki medyczne: szpitale, ambulatoria, komisja sanitarna. Ich działalność była możliwa dzięki inicjatywie i zaangażowaniu prześladowanych Żydów, którzy </w:t>
      </w:r>
      <w:r>
        <w:t>–</w:t>
      </w:r>
      <w:r w:rsidRPr="00292242">
        <w:t xml:space="preserve">pomimo dyrektyw okupanta ograniczających ich działalność </w:t>
      </w:r>
      <w:r>
        <w:t>–</w:t>
      </w:r>
      <w:r w:rsidRPr="00292242">
        <w:t xml:space="preserve"> starali się nieść pomoc chorym i potrzebującym członkom swojej społeczności. W trakcie spaceru omówione zostaną zarządzenia Izby Zdrowia G</w:t>
      </w:r>
      <w:r w:rsidR="00DE3C3C">
        <w:t xml:space="preserve">eneralnego </w:t>
      </w:r>
      <w:r w:rsidRPr="00292242">
        <w:t>G</w:t>
      </w:r>
      <w:r w:rsidR="00DE3C3C">
        <w:t>ubernatorstwa</w:t>
      </w:r>
      <w:r w:rsidRPr="00292242">
        <w:t xml:space="preserve"> wymierzone w żydowski personel medyczny oraz najważniejsze miejsca związane z opieką medyczną w</w:t>
      </w:r>
      <w:r w:rsidR="00DE3C3C">
        <w:t> </w:t>
      </w:r>
      <w:r w:rsidRPr="00292242">
        <w:t>krakowskim getcie. Poznamy sylwetki niektórych lekarzy, miejsca ich zamieszkania, a także wojenne i powojenne losy.</w:t>
      </w:r>
    </w:p>
    <w:p w14:paraId="2C863820" w14:textId="3423FA3E" w:rsidR="00902F2A" w:rsidRDefault="00902F2A" w:rsidP="00E12C39"/>
    <w:p w14:paraId="6343F576" w14:textId="24D19E1C" w:rsidR="00902F2A" w:rsidRDefault="00902F2A" w:rsidP="00E12C39"/>
    <w:p w14:paraId="18AB5431" w14:textId="7FC9A23B" w:rsidR="007F234E" w:rsidRDefault="007F234E" w:rsidP="00E12C39"/>
    <w:p w14:paraId="7561A7BE" w14:textId="3E6D1D08" w:rsidR="007F234E" w:rsidRDefault="007F234E" w:rsidP="00E12C39"/>
    <w:p w14:paraId="7AFFA33B" w14:textId="3C25FAC8" w:rsidR="007F234E" w:rsidRDefault="007F234E" w:rsidP="00E12C39"/>
    <w:p w14:paraId="18129750" w14:textId="77777777" w:rsidR="007F234E" w:rsidRPr="00E12C39" w:rsidRDefault="007F234E" w:rsidP="00E12C39"/>
    <w:p w14:paraId="78C5BA0A" w14:textId="62294316" w:rsidR="00FB07DB" w:rsidRDefault="00D62EBA" w:rsidP="00AE1363">
      <w:pPr>
        <w:pStyle w:val="Tytu"/>
        <w:jc w:val="both"/>
        <w:rPr>
          <w:color w:val="auto"/>
          <w:sz w:val="36"/>
        </w:rPr>
      </w:pPr>
      <w:r>
        <w:rPr>
          <w:color w:val="auto"/>
          <w:sz w:val="36"/>
        </w:rPr>
        <w:t>SPOTKANIA ON</w:t>
      </w:r>
      <w:r w:rsidR="00FB07DB" w:rsidRPr="00FB07DB">
        <w:rPr>
          <w:color w:val="auto"/>
          <w:sz w:val="36"/>
        </w:rPr>
        <w:t>LINE</w:t>
      </w:r>
      <w:r w:rsidR="00AE1363">
        <w:rPr>
          <w:color w:val="auto"/>
          <w:sz w:val="36"/>
        </w:rPr>
        <w:t>*</w:t>
      </w:r>
      <w:r w:rsidR="00FB07DB" w:rsidRPr="00FB07DB">
        <w:rPr>
          <w:color w:val="auto"/>
          <w:sz w:val="36"/>
        </w:rPr>
        <w:t>:</w:t>
      </w:r>
    </w:p>
    <w:p w14:paraId="63FF8D17" w14:textId="77777777" w:rsidR="00902F2A" w:rsidRPr="00902F2A" w:rsidRDefault="00902F2A" w:rsidP="00902F2A"/>
    <w:p w14:paraId="547F0FF6" w14:textId="77777777" w:rsidR="00FB07DB" w:rsidRDefault="00B23AEF" w:rsidP="007F234E">
      <w:pPr>
        <w:pStyle w:val="Tytu"/>
        <w:numPr>
          <w:ilvl w:val="0"/>
          <w:numId w:val="9"/>
        </w:numPr>
        <w:jc w:val="both"/>
        <w:rPr>
          <w:sz w:val="36"/>
        </w:rPr>
      </w:pPr>
      <w:r>
        <w:rPr>
          <w:sz w:val="36"/>
        </w:rPr>
        <w:t>Z</w:t>
      </w:r>
      <w:r w:rsidR="00C439E5">
        <w:rPr>
          <w:sz w:val="36"/>
        </w:rPr>
        <w:t>dalne webinaria</w:t>
      </w:r>
    </w:p>
    <w:p w14:paraId="354264FF" w14:textId="77777777" w:rsidR="006C5C3A" w:rsidRDefault="006C5C3A" w:rsidP="00C439E5">
      <w:pPr>
        <w:pStyle w:val="Bezodstpw"/>
        <w:jc w:val="both"/>
      </w:pPr>
    </w:p>
    <w:p w14:paraId="4F294B00" w14:textId="70A4AF53" w:rsidR="00B23AEF" w:rsidRDefault="00592495" w:rsidP="00B23AEF">
      <w:pPr>
        <w:jc w:val="both"/>
        <w:rPr>
          <w:b/>
          <w:i/>
        </w:rPr>
      </w:pPr>
      <w:r>
        <w:rPr>
          <w:b/>
          <w:i/>
        </w:rPr>
        <w:t>Kto to widział?! – Kraków plotką stoi!</w:t>
      </w:r>
    </w:p>
    <w:p w14:paraId="7E2F19F6" w14:textId="5297D94F" w:rsidR="00B23AEF" w:rsidRPr="00BE69D2" w:rsidRDefault="00592495" w:rsidP="00B23AEF">
      <w:pPr>
        <w:pStyle w:val="Czas0"/>
        <w:jc w:val="both"/>
      </w:pPr>
      <w:r>
        <w:t xml:space="preserve">16 maja </w:t>
      </w:r>
      <w:r w:rsidR="00072F42">
        <w:t>(czwartek), godz. 16.00</w:t>
      </w:r>
    </w:p>
    <w:p w14:paraId="7003DFD6" w14:textId="77777777" w:rsidR="00B23AEF" w:rsidRPr="00BE69D2" w:rsidRDefault="00B23AEF" w:rsidP="00B23AEF">
      <w:pPr>
        <w:pStyle w:val="Miejsce"/>
      </w:pPr>
      <w:r>
        <w:t>w</w:t>
      </w:r>
      <w:r w:rsidRPr="00BE69D2">
        <w:t>ykład online na platformie ZOOM (link do spotkania zostanie przesłany uczestnikom w dniu wykładu)</w:t>
      </w:r>
    </w:p>
    <w:p w14:paraId="5FAEFD1E" w14:textId="51939E78" w:rsidR="00B23AEF" w:rsidRDefault="00592495" w:rsidP="00B23AEF">
      <w:pPr>
        <w:pStyle w:val="Przewodnik"/>
        <w:jc w:val="both"/>
      </w:pPr>
      <w:r>
        <w:t>Małgorzata Kuciel</w:t>
      </w:r>
      <w:r w:rsidR="00B23AEF" w:rsidRPr="00BE69D2">
        <w:t xml:space="preserve"> (Muzeum Krakowa)</w:t>
      </w:r>
    </w:p>
    <w:p w14:paraId="573142C9" w14:textId="244767EA" w:rsidR="00B23AEF" w:rsidRDefault="00B23AEF" w:rsidP="00B23AEF">
      <w:pPr>
        <w:jc w:val="both"/>
      </w:pPr>
    </w:p>
    <w:p w14:paraId="17DBFF86" w14:textId="18BA7D4C" w:rsidR="00B23AEF" w:rsidRPr="00073C7F" w:rsidRDefault="00592495" w:rsidP="00073C7F">
      <w:pPr>
        <w:spacing w:after="0" w:line="240" w:lineRule="auto"/>
        <w:jc w:val="both"/>
      </w:pPr>
      <w:r w:rsidRPr="00592495">
        <w:t>„Słyszała pani?”, „To jeszcze nic…”, „No kto by pomyślał…”. Z pewnością każdemu z nas zdarzyło się słyszeć taką rozmowę</w:t>
      </w:r>
      <w:r>
        <w:t xml:space="preserve"> lub samemu w niej uczestniczyć</w:t>
      </w:r>
      <w:r w:rsidRPr="00592495">
        <w:t>. Również w przeszłości plotkowano</w:t>
      </w:r>
      <w:r>
        <w:t>. Tak przekazywano</w:t>
      </w:r>
      <w:r w:rsidRPr="00592495">
        <w:t xml:space="preserve"> sobie, kto jest niemile widziany na salonach, kto zyskał popularność</w:t>
      </w:r>
      <w:r>
        <w:t>, a kto „sprzedaje” najlepsze</w:t>
      </w:r>
      <w:r w:rsidRPr="00592495">
        <w:t xml:space="preserve"> nowinki towarzyskie. Na wykładzie przedstawimy kilka postaci związanych z historią Krakowa XIX i XX w</w:t>
      </w:r>
      <w:r w:rsidR="009573CB">
        <w:t xml:space="preserve">. </w:t>
      </w:r>
      <w:r w:rsidRPr="00592495">
        <w:t>i</w:t>
      </w:r>
      <w:r w:rsidR="009573CB">
        <w:t> </w:t>
      </w:r>
      <w:r>
        <w:t xml:space="preserve">niejako </w:t>
      </w:r>
      <w:r w:rsidRPr="00592495">
        <w:t xml:space="preserve">powtórzymy </w:t>
      </w:r>
      <w:r>
        <w:t>jedne</w:t>
      </w:r>
      <w:r w:rsidRPr="00592495">
        <w:t xml:space="preserve"> z najbardziej smakowitych plotek na ich temat. Wspomnimy o Potockich i snobistycznej arystokracji, o barwnych artystach i </w:t>
      </w:r>
      <w:r>
        <w:t xml:space="preserve">nieco </w:t>
      </w:r>
      <w:r w:rsidRPr="00592495">
        <w:t xml:space="preserve">skromniejszych mieszczanach. Przypomnimy </w:t>
      </w:r>
      <w:r>
        <w:t xml:space="preserve">także </w:t>
      </w:r>
      <w:r w:rsidRPr="00592495">
        <w:t>miejsca, gdzie rozegrały się mniejsze i większe dramaty</w:t>
      </w:r>
      <w:r>
        <w:t xml:space="preserve"> związane z gadulstwem</w:t>
      </w:r>
      <w:r w:rsidRPr="00592495">
        <w:t>, b</w:t>
      </w:r>
      <w:r>
        <w:t>o przecież... Kraków plotką stał i stoi</w:t>
      </w:r>
      <w:r w:rsidRPr="00592495">
        <w:t>.</w:t>
      </w:r>
    </w:p>
    <w:p w14:paraId="6DE67DBC" w14:textId="18151B6C" w:rsidR="00072F42" w:rsidRDefault="00072F42" w:rsidP="00E86B7E">
      <w:pPr>
        <w:spacing w:after="0" w:line="240" w:lineRule="auto"/>
        <w:jc w:val="both"/>
        <w:rPr>
          <w:b/>
        </w:rPr>
      </w:pPr>
    </w:p>
    <w:p w14:paraId="7CC9CD94" w14:textId="77777777" w:rsidR="007F234E" w:rsidRDefault="007F234E" w:rsidP="00E86B7E">
      <w:pPr>
        <w:spacing w:after="0" w:line="240" w:lineRule="auto"/>
        <w:jc w:val="both"/>
        <w:rPr>
          <w:b/>
        </w:rPr>
      </w:pPr>
    </w:p>
    <w:p w14:paraId="0FF9BA1A" w14:textId="77777777" w:rsidR="007F234E" w:rsidRDefault="007F234E" w:rsidP="007F234E">
      <w:pPr>
        <w:pStyle w:val="Bezodstpw"/>
        <w:jc w:val="both"/>
      </w:pPr>
    </w:p>
    <w:p w14:paraId="7A6537A8" w14:textId="77777777" w:rsidR="007F234E" w:rsidRPr="00081201" w:rsidRDefault="007F234E" w:rsidP="007F234E">
      <w:pPr>
        <w:pStyle w:val="Uwagi"/>
        <w:spacing w:line="240" w:lineRule="auto"/>
        <w:jc w:val="both"/>
      </w:pPr>
      <w:r>
        <w:t xml:space="preserve">* </w:t>
      </w:r>
      <w:r w:rsidRPr="00E5760F">
        <w:t xml:space="preserve">Udział w zajęciach odbywających się w formule online potwierdza każdorazowo </w:t>
      </w:r>
      <w:r>
        <w:t xml:space="preserve">na swojej liście </w:t>
      </w:r>
      <w:r w:rsidRPr="00E5760F">
        <w:t>prowadzący spotkan</w:t>
      </w:r>
      <w:r>
        <w:t xml:space="preserve">ie. Osoby biorące w nim udział </w:t>
      </w:r>
      <w:r w:rsidRPr="00E5760F">
        <w:t xml:space="preserve">zobowiązane są do </w:t>
      </w:r>
      <w:r>
        <w:t>podania swojego imienia i nazwiska</w:t>
      </w:r>
      <w:r w:rsidRPr="00E5760F">
        <w:t xml:space="preserve"> umożliwiających ich jasną identyfikacją. </w:t>
      </w:r>
      <w:r w:rsidRPr="00C13217">
        <w:t xml:space="preserve">Brak </w:t>
      </w:r>
      <w:r>
        <w:t>podania takich informacji będzie</w:t>
      </w:r>
      <w:r w:rsidRPr="00C13217">
        <w:t xml:space="preserve"> równoznaczny z brakiem obecności na zajęciach, a tym samym ich niezaliczeniem</w:t>
      </w:r>
      <w:r>
        <w:t xml:space="preserve">. </w:t>
      </w:r>
      <w:r w:rsidRPr="00E5760F">
        <w:t>Osoby biorące udział w zajęciach odbywających się w formule online w swoich indeksach w rubryce „podpis prowadzącego” pozostawiają puste miejsce</w:t>
      </w:r>
      <w:r>
        <w:t>.</w:t>
      </w:r>
    </w:p>
    <w:p w14:paraId="3E728F21" w14:textId="64E0B4AE" w:rsidR="00072F42" w:rsidRDefault="00072F42" w:rsidP="00E86B7E">
      <w:pPr>
        <w:spacing w:after="0" w:line="240" w:lineRule="auto"/>
        <w:jc w:val="both"/>
        <w:rPr>
          <w:b/>
        </w:rPr>
      </w:pPr>
    </w:p>
    <w:p w14:paraId="1B805240" w14:textId="24E02F54" w:rsidR="007F234E" w:rsidRDefault="007F234E" w:rsidP="00E86B7E">
      <w:pPr>
        <w:spacing w:after="0" w:line="240" w:lineRule="auto"/>
        <w:jc w:val="both"/>
        <w:rPr>
          <w:b/>
        </w:rPr>
      </w:pPr>
    </w:p>
    <w:p w14:paraId="47846755" w14:textId="3D7CFC19" w:rsidR="007F234E" w:rsidRDefault="007F234E" w:rsidP="00E86B7E">
      <w:pPr>
        <w:spacing w:after="0" w:line="240" w:lineRule="auto"/>
        <w:jc w:val="both"/>
        <w:rPr>
          <w:b/>
        </w:rPr>
      </w:pPr>
    </w:p>
    <w:p w14:paraId="7EE02B36" w14:textId="78E6B88A" w:rsidR="007F234E" w:rsidRDefault="007F234E" w:rsidP="00E86B7E">
      <w:pPr>
        <w:spacing w:after="0" w:line="240" w:lineRule="auto"/>
        <w:jc w:val="both"/>
        <w:rPr>
          <w:b/>
        </w:rPr>
      </w:pPr>
    </w:p>
    <w:p w14:paraId="46428523" w14:textId="00FA6510" w:rsidR="007F234E" w:rsidRDefault="007F234E" w:rsidP="00E86B7E">
      <w:pPr>
        <w:spacing w:after="0" w:line="240" w:lineRule="auto"/>
        <w:jc w:val="both"/>
        <w:rPr>
          <w:b/>
        </w:rPr>
      </w:pPr>
    </w:p>
    <w:p w14:paraId="2103C605" w14:textId="28D071EE" w:rsidR="007F234E" w:rsidRDefault="007F234E" w:rsidP="00E86B7E">
      <w:pPr>
        <w:spacing w:after="0" w:line="240" w:lineRule="auto"/>
        <w:jc w:val="both"/>
        <w:rPr>
          <w:b/>
        </w:rPr>
      </w:pPr>
    </w:p>
    <w:p w14:paraId="5FAF7AB5" w14:textId="77777777" w:rsidR="007F234E" w:rsidRDefault="007F234E" w:rsidP="00E86B7E">
      <w:pPr>
        <w:spacing w:after="0" w:line="240" w:lineRule="auto"/>
        <w:jc w:val="both"/>
        <w:rPr>
          <w:b/>
        </w:rPr>
      </w:pPr>
    </w:p>
    <w:p w14:paraId="4BE9CC50" w14:textId="77777777" w:rsidR="003E01EB" w:rsidRPr="00385575" w:rsidRDefault="00C41AAB" w:rsidP="003E01EB">
      <w:pPr>
        <w:spacing w:line="240" w:lineRule="auto"/>
        <w:jc w:val="both"/>
      </w:pPr>
      <w:r w:rsidRPr="0038557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C35FBF" wp14:editId="033CEA19">
                <wp:simplePos x="0" y="0"/>
                <wp:positionH relativeFrom="column">
                  <wp:posOffset>-201295</wp:posOffset>
                </wp:positionH>
                <wp:positionV relativeFrom="paragraph">
                  <wp:posOffset>155576</wp:posOffset>
                </wp:positionV>
                <wp:extent cx="6115616" cy="1847850"/>
                <wp:effectExtent l="0" t="0" r="19050" b="19050"/>
                <wp:wrapNone/>
                <wp:docPr id="1" name="Prostokąt zaokrąglon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616" cy="18478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A35C0C" id="Prostokąt zaokrąglony 1" o:spid="_x0000_s1026" style="position:absolute;margin-left:-15.85pt;margin-top:12.25pt;width:481.55pt;height:14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" filled="f" strokecolor="#4472c4"/>
            </w:pict>
          </mc:Fallback>
        </mc:AlternateContent>
      </w:r>
    </w:p>
    <w:p w14:paraId="63500568" w14:textId="77777777" w:rsidR="003E01EB" w:rsidRPr="00385575" w:rsidRDefault="003E01EB" w:rsidP="00C41AAB">
      <w:pPr>
        <w:keepNext/>
        <w:keepLines/>
        <w:spacing w:before="40" w:after="0" w:line="240" w:lineRule="auto"/>
        <w:jc w:val="center"/>
        <w:outlineLvl w:val="1"/>
        <w:rPr>
          <w:rFonts w:eastAsiaTheme="majorEastAsia" w:cstheme="majorBidi"/>
          <w:b/>
          <w:szCs w:val="24"/>
        </w:rPr>
      </w:pPr>
      <w:r w:rsidRPr="00385575">
        <w:rPr>
          <w:rFonts w:eastAsiaTheme="majorEastAsia" w:cstheme="majorBidi"/>
          <w:b/>
          <w:szCs w:val="24"/>
        </w:rPr>
        <w:t>U</w:t>
      </w:r>
      <w:r w:rsidR="00C41AAB">
        <w:rPr>
          <w:rFonts w:eastAsiaTheme="majorEastAsia" w:cstheme="majorBidi"/>
          <w:b/>
          <w:szCs w:val="24"/>
        </w:rPr>
        <w:t>WAGA</w:t>
      </w:r>
      <w:r w:rsidRPr="00385575">
        <w:rPr>
          <w:rFonts w:eastAsiaTheme="majorEastAsia" w:cstheme="majorBidi"/>
          <w:b/>
          <w:szCs w:val="24"/>
        </w:rPr>
        <w:t xml:space="preserve">! Na wszystkie powyższe spotkania konieczna jest rezerwacja miejsc </w:t>
      </w:r>
      <w:r>
        <w:rPr>
          <w:rFonts w:eastAsiaTheme="majorEastAsia" w:cstheme="majorBidi"/>
          <w:b/>
          <w:szCs w:val="24"/>
        </w:rPr>
        <w:br/>
      </w:r>
      <w:r w:rsidRPr="00385575">
        <w:rPr>
          <w:rFonts w:eastAsiaTheme="majorEastAsia" w:cstheme="majorBidi"/>
          <w:b/>
          <w:szCs w:val="24"/>
        </w:rPr>
        <w:t>za pośrednictwem formularza dostępnego pod adresem</w:t>
      </w:r>
      <w:r>
        <w:rPr>
          <w:rFonts w:eastAsiaTheme="majorEastAsia" w:cstheme="majorBidi"/>
          <w:b/>
          <w:szCs w:val="24"/>
        </w:rPr>
        <w:t>:</w:t>
      </w:r>
      <w:r>
        <w:rPr>
          <w:rFonts w:eastAsiaTheme="majorEastAsia" w:cstheme="majorBidi"/>
          <w:b/>
          <w:szCs w:val="24"/>
        </w:rPr>
        <w:br/>
      </w:r>
      <w:hyperlink r:id="rId8" w:history="1">
        <w:r w:rsidRPr="00385575">
          <w:rPr>
            <w:rFonts w:eastAsiaTheme="majorEastAsia" w:cstheme="majorBidi"/>
            <w:b/>
            <w:color w:val="0563C1" w:themeColor="hyperlink"/>
            <w:szCs w:val="24"/>
            <w:u w:val="single"/>
          </w:rPr>
          <w:t>https://muzeumkrakowa.pl/formularz-przewodnik-dla-zaawansowanych</w:t>
        </w:r>
      </w:hyperlink>
    </w:p>
    <w:p w14:paraId="0FEC59A6" w14:textId="77777777" w:rsidR="003E01EB" w:rsidRPr="00385575" w:rsidRDefault="003E01EB" w:rsidP="00C41AAB">
      <w:pPr>
        <w:keepNext/>
        <w:keepLines/>
        <w:spacing w:before="40" w:after="0" w:line="240" w:lineRule="auto"/>
        <w:jc w:val="center"/>
        <w:outlineLvl w:val="1"/>
        <w:rPr>
          <w:rFonts w:eastAsiaTheme="majorEastAsia" w:cstheme="majorBidi"/>
          <w:b/>
          <w:szCs w:val="24"/>
        </w:rPr>
      </w:pPr>
    </w:p>
    <w:p w14:paraId="7937FA3C" w14:textId="77777777" w:rsidR="003E01EB" w:rsidRPr="00385575" w:rsidRDefault="003E01EB" w:rsidP="00C41AAB">
      <w:pPr>
        <w:keepNext/>
        <w:keepLines/>
        <w:spacing w:before="40" w:after="0" w:line="240" w:lineRule="auto"/>
        <w:jc w:val="center"/>
        <w:outlineLvl w:val="1"/>
        <w:rPr>
          <w:rFonts w:eastAsiaTheme="majorEastAsia" w:cstheme="majorBidi"/>
          <w:b/>
          <w:color w:val="7CB9B8"/>
          <w:szCs w:val="24"/>
        </w:rPr>
      </w:pPr>
      <w:r w:rsidRPr="00385575">
        <w:rPr>
          <w:rFonts w:eastAsiaTheme="majorEastAsia" w:cstheme="majorBidi"/>
          <w:b/>
          <w:szCs w:val="24"/>
        </w:rPr>
        <w:t>W przypadku rezygnacji z zarezerwowanych zajęć prosimy o pilne przekazanie informacji do Działu Edukacji (</w:t>
      </w:r>
      <w:hyperlink r:id="rId9" w:history="1">
        <w:r w:rsidRPr="00385575">
          <w:rPr>
            <w:rFonts w:eastAsiaTheme="majorEastAsia" w:cstheme="majorBidi"/>
            <w:b/>
            <w:color w:val="0563C1" w:themeColor="hyperlink"/>
            <w:kern w:val="20"/>
            <w:szCs w:val="24"/>
            <w:u w:val="single"/>
          </w:rPr>
          <w:t>przewodnicy@muzeumkrakowa.pl</w:t>
        </w:r>
      </w:hyperlink>
      <w:r w:rsidRPr="00385575">
        <w:rPr>
          <w:rFonts w:eastAsiaTheme="majorEastAsia" w:cstheme="majorBidi"/>
          <w:b/>
          <w:szCs w:val="24"/>
        </w:rPr>
        <w:t xml:space="preserve">, </w:t>
      </w:r>
      <w:r w:rsidR="00E86B7E" w:rsidRPr="00E86B7E">
        <w:rPr>
          <w:rFonts w:eastAsiaTheme="majorEastAsia" w:cstheme="majorBidi"/>
          <w:b/>
          <w:szCs w:val="24"/>
        </w:rPr>
        <w:t>+48 12 422 52 12 (wew. 12</w:t>
      </w:r>
      <w:r w:rsidR="00E86B7E">
        <w:rPr>
          <w:rFonts w:eastAsiaTheme="majorEastAsia" w:cstheme="majorBidi"/>
          <w:b/>
          <w:szCs w:val="24"/>
        </w:rPr>
        <w:t>)</w:t>
      </w:r>
      <w:r w:rsidRPr="00385575">
        <w:rPr>
          <w:rFonts w:eastAsiaTheme="majorEastAsia" w:cstheme="majorBidi"/>
          <w:b/>
          <w:szCs w:val="24"/>
        </w:rPr>
        <w:t>. Zwolnione miejsca wyświetlą się w formularzu ponownie jako dostępne. Zachęcamy więc do śledzenia zmian w formularzu w ciągu całego miesiąca</w:t>
      </w:r>
    </w:p>
    <w:p w14:paraId="7387D431" w14:textId="77777777" w:rsidR="003E01EB" w:rsidRDefault="003E01EB" w:rsidP="003E01EB">
      <w:pPr>
        <w:jc w:val="both"/>
        <w:rPr>
          <w:b/>
        </w:rPr>
      </w:pPr>
    </w:p>
    <w:p w14:paraId="4F234F56" w14:textId="77777777" w:rsidR="00001A70" w:rsidRDefault="00001A70" w:rsidP="003E01EB">
      <w:pPr>
        <w:jc w:val="both"/>
        <w:rPr>
          <w:b/>
        </w:rPr>
      </w:pPr>
    </w:p>
    <w:p w14:paraId="18A77B2C" w14:textId="77777777" w:rsidR="003E01EB" w:rsidRPr="009E577C" w:rsidRDefault="003E01EB" w:rsidP="003E01EB">
      <w:pPr>
        <w:pStyle w:val="Nagwek1"/>
        <w:jc w:val="both"/>
        <w:rPr>
          <w:sz w:val="36"/>
          <w:szCs w:val="36"/>
        </w:rPr>
      </w:pPr>
      <w:r w:rsidRPr="009E577C">
        <w:rPr>
          <w:sz w:val="36"/>
          <w:szCs w:val="36"/>
        </w:rPr>
        <w:t>WYDARZENIA W RAMACH INNYCH CYKLI MUZEALNYCH:</w:t>
      </w:r>
    </w:p>
    <w:p w14:paraId="74B0FB3A" w14:textId="77777777" w:rsidR="00FD7D53" w:rsidRDefault="00FD7D53" w:rsidP="00FD7D53">
      <w:pPr>
        <w:pStyle w:val="Bezodstpw"/>
        <w:jc w:val="both"/>
        <w:rPr>
          <w:b/>
          <w:i/>
        </w:rPr>
      </w:pPr>
    </w:p>
    <w:p w14:paraId="7E1A9DA4" w14:textId="0AF64281" w:rsidR="00FD7D53" w:rsidRPr="00073C7F" w:rsidRDefault="00FD7D53" w:rsidP="00FD7D53">
      <w:pPr>
        <w:pStyle w:val="Bezodstpw"/>
        <w:jc w:val="both"/>
        <w:rPr>
          <w:b/>
          <w:i/>
        </w:rPr>
      </w:pPr>
      <w:proofErr w:type="spellStart"/>
      <w:r w:rsidRPr="00FD7D53">
        <w:rPr>
          <w:b/>
          <w:i/>
        </w:rPr>
        <w:t>Genius</w:t>
      </w:r>
      <w:proofErr w:type="spellEnd"/>
      <w:r w:rsidRPr="00FD7D53">
        <w:rPr>
          <w:b/>
          <w:i/>
        </w:rPr>
        <w:t xml:space="preserve"> </w:t>
      </w:r>
      <w:proofErr w:type="spellStart"/>
      <w:r w:rsidRPr="00FD7D53">
        <w:rPr>
          <w:b/>
          <w:i/>
        </w:rPr>
        <w:t>loci</w:t>
      </w:r>
      <w:proofErr w:type="spellEnd"/>
      <w:r w:rsidRPr="00FD7D53">
        <w:rPr>
          <w:b/>
          <w:i/>
        </w:rPr>
        <w:t xml:space="preserve"> </w:t>
      </w:r>
      <w:r w:rsidR="009573CB">
        <w:rPr>
          <w:b/>
          <w:i/>
        </w:rPr>
        <w:t>p</w:t>
      </w:r>
      <w:r w:rsidRPr="00FD7D53">
        <w:rPr>
          <w:b/>
          <w:i/>
        </w:rPr>
        <w:t>ałacu Krzysztofory</w:t>
      </w:r>
    </w:p>
    <w:p w14:paraId="5E1E9EBA" w14:textId="77777777" w:rsidR="00FD7D53" w:rsidRDefault="00FD7D53" w:rsidP="00FD7D53">
      <w:pPr>
        <w:pStyle w:val="Bezodstpw"/>
        <w:jc w:val="both"/>
      </w:pPr>
    </w:p>
    <w:p w14:paraId="57BC330A" w14:textId="65CC88E1" w:rsidR="00FD7D53" w:rsidRDefault="00FD7D53" w:rsidP="00FD7D53">
      <w:pPr>
        <w:pStyle w:val="Czas0"/>
        <w:jc w:val="both"/>
      </w:pPr>
      <w:r>
        <w:t>22 maja (środa), godz. 17.00</w:t>
      </w:r>
    </w:p>
    <w:p w14:paraId="69FEEEEE" w14:textId="71786DB4" w:rsidR="00FD7D53" w:rsidRDefault="00FD7D53" w:rsidP="00FD7D53">
      <w:pPr>
        <w:pStyle w:val="Miejsce"/>
      </w:pPr>
      <w:r>
        <w:t>Pałac Krzysztofory, Rynek Główny 35 (Sala Miedziana, I piętro)</w:t>
      </w:r>
    </w:p>
    <w:p w14:paraId="74211AAB" w14:textId="3DFBE545" w:rsidR="00FD7D53" w:rsidRDefault="00FD7D53" w:rsidP="00FD7D53">
      <w:pPr>
        <w:pStyle w:val="Przewodnik"/>
      </w:pPr>
      <w:r>
        <w:t xml:space="preserve">dr Piotr </w:t>
      </w:r>
      <w:proofErr w:type="spellStart"/>
      <w:r>
        <w:t>Hapanowicz</w:t>
      </w:r>
      <w:proofErr w:type="spellEnd"/>
      <w:r>
        <w:t xml:space="preserve"> (Muzeum Krakowa)</w:t>
      </w:r>
    </w:p>
    <w:p w14:paraId="3508F5C7" w14:textId="2461F42E" w:rsidR="00FD7D53" w:rsidRPr="00073C7F" w:rsidRDefault="00FD7D53" w:rsidP="00FD7D53">
      <w:pPr>
        <w:pStyle w:val="Cena"/>
      </w:pPr>
      <w:r>
        <w:t xml:space="preserve">wydarzenie w ramach cyklu </w:t>
      </w:r>
      <w:r>
        <w:rPr>
          <w:i/>
        </w:rPr>
        <w:t xml:space="preserve">Z Krakowem na </w:t>
      </w:r>
      <w:r w:rsidR="009573CB">
        <w:rPr>
          <w:i/>
        </w:rPr>
        <w:t>ty</w:t>
      </w:r>
    </w:p>
    <w:p w14:paraId="33C99D40" w14:textId="77777777" w:rsidR="00FD7D53" w:rsidRDefault="00FD7D53" w:rsidP="00FD7D53">
      <w:pPr>
        <w:pStyle w:val="Bezodstpw"/>
        <w:jc w:val="both"/>
      </w:pPr>
    </w:p>
    <w:p w14:paraId="58A25E70" w14:textId="4F5655AA" w:rsidR="00FD7D53" w:rsidRDefault="00FD7D53" w:rsidP="00FD7D53">
      <w:pPr>
        <w:pStyle w:val="Bezodstpw"/>
        <w:jc w:val="both"/>
      </w:pPr>
    </w:p>
    <w:p w14:paraId="1E78C556" w14:textId="77777777" w:rsidR="007F234E" w:rsidRDefault="00FD7D53" w:rsidP="00FD7D53">
      <w:pPr>
        <w:pStyle w:val="Bezodstpw"/>
        <w:jc w:val="both"/>
      </w:pPr>
      <w:r>
        <w:t>Pałac pod Krzysztofory, zwany także Krzysztofory, był jedną z najokazalszych rezydencji miejskich w Krakowie. W ciągu wieków z dziejami rezydencji wiele razy splatały się główne wątki historii Krakowa i Polski. W swojej historii budynek pełnił także różne funkcje: w średniowieczu był rezydencją mieszczańską, przebudowaną w XVII w</w:t>
      </w:r>
      <w:r w:rsidR="009573CB">
        <w:t>.</w:t>
      </w:r>
      <w:r>
        <w:t xml:space="preserve"> na pałac magnacki, potem wielką kamienicę czynszową, a następnie został adaptowany na gmach urzędu, aby w końcu stać się siedzibą miejskiego muzeum. Pałac Krzysztofory to jedno z najważniejszych miejsc pamięci w Krakowie. W 1809 r. przez pół roku znajdowała się tu kwatera główna księcia Józefa Poniatowskiego, naczelnego wodza wojsk Księstwa Warszawskiego. Tutaj zapadła decyzja o wybuchu powstania krakowskiego, w lutym 1846 r. ogłoszono Manifest Rządu Narodowego.</w:t>
      </w:r>
      <w:r w:rsidR="009573CB">
        <w:t xml:space="preserve"> </w:t>
      </w:r>
      <w:r>
        <w:t>W</w:t>
      </w:r>
      <w:r w:rsidR="009573CB">
        <w:t> </w:t>
      </w:r>
      <w:r>
        <w:t xml:space="preserve">1914 r. w gmachu znajdowało się najważniejsze w mieście biuro werbunkowe do Legionów Polskich. W </w:t>
      </w:r>
      <w:r w:rsidR="009573CB">
        <w:t>II</w:t>
      </w:r>
      <w:r>
        <w:t xml:space="preserve"> poł</w:t>
      </w:r>
      <w:r w:rsidR="009573CB">
        <w:t>owie</w:t>
      </w:r>
      <w:r>
        <w:t xml:space="preserve"> XX w Krzysztofory stały się synonimem awangardy i współczesnej sztuki Krakowa. Gotyckie piwnice </w:t>
      </w:r>
      <w:r w:rsidR="009573CB">
        <w:t>były</w:t>
      </w:r>
      <w:r>
        <w:t xml:space="preserve"> siedzibą plastycznej Grupy Krakowskiej II. W latach 1961–1980 działał tu teatr Cricot 2 Tadeusza Kantora. </w:t>
      </w:r>
    </w:p>
    <w:p w14:paraId="52F578C1" w14:textId="77777777" w:rsidR="007F234E" w:rsidRDefault="007F234E" w:rsidP="00FD7D53">
      <w:pPr>
        <w:pStyle w:val="Bezodstpw"/>
        <w:jc w:val="both"/>
      </w:pPr>
    </w:p>
    <w:p w14:paraId="6C2D1428" w14:textId="1A3734E8" w:rsidR="0014227F" w:rsidRDefault="00FD7D53" w:rsidP="00FD7D53">
      <w:pPr>
        <w:pStyle w:val="Bezodstpw"/>
        <w:jc w:val="both"/>
      </w:pPr>
      <w:r>
        <w:t>O</w:t>
      </w:r>
      <w:r w:rsidR="009573CB">
        <w:t> </w:t>
      </w:r>
      <w:r>
        <w:t xml:space="preserve">dziejach i dziedzictwie kulturowym tego miejsca opowie kustosz dyplomowany, dr Piotr </w:t>
      </w:r>
      <w:proofErr w:type="spellStart"/>
      <w:r>
        <w:t>Hapanowicz</w:t>
      </w:r>
      <w:proofErr w:type="spellEnd"/>
      <w:r>
        <w:t xml:space="preserve">, kierownik Oddziału Pałac Krzysztofory. </w:t>
      </w:r>
      <w:r w:rsidRPr="003E3A2E">
        <w:rPr>
          <w:i/>
        </w:rPr>
        <w:t xml:space="preserve">Z Krakowem na </w:t>
      </w:r>
      <w:r w:rsidR="009573CB">
        <w:rPr>
          <w:i/>
        </w:rPr>
        <w:t>t</w:t>
      </w:r>
      <w:r w:rsidRPr="003E3A2E">
        <w:rPr>
          <w:i/>
        </w:rPr>
        <w:t>y</w:t>
      </w:r>
      <w:r>
        <w:t xml:space="preserve"> to cykl wykładów dla mieszkańców Dzielnicy I </w:t>
      </w:r>
      <w:proofErr w:type="spellStart"/>
      <w:r>
        <w:t>i</w:t>
      </w:r>
      <w:proofErr w:type="spellEnd"/>
      <w:r>
        <w:t xml:space="preserve"> Krakowa, połączony z prezentacją obiektów na wystawie stałej </w:t>
      </w:r>
      <w:r w:rsidRPr="003E3A2E">
        <w:rPr>
          <w:i/>
        </w:rPr>
        <w:t>Kraków od początku, bez końca</w:t>
      </w:r>
      <w:r>
        <w:t xml:space="preserve"> w Pałacu Krzysztofory.</w:t>
      </w:r>
    </w:p>
    <w:p w14:paraId="2E53CB1D" w14:textId="77777777" w:rsidR="00CE436A" w:rsidRDefault="00CE436A" w:rsidP="00CE436A">
      <w:pPr>
        <w:pStyle w:val="Bezodstpw"/>
      </w:pPr>
    </w:p>
    <w:p w14:paraId="7837573C" w14:textId="623F37FD" w:rsidR="00FD7D53" w:rsidRDefault="00FD7D53" w:rsidP="00AE1363">
      <w:pPr>
        <w:jc w:val="both"/>
      </w:pPr>
      <w:r w:rsidRPr="00FD7D53">
        <w:t>Udział bezpłatny,</w:t>
      </w:r>
      <w:r>
        <w:t xml:space="preserve"> brak konieczności rezerwacji.</w:t>
      </w:r>
    </w:p>
    <w:p w14:paraId="41546FE4" w14:textId="77777777" w:rsidR="00CE436A" w:rsidRDefault="00CE436A" w:rsidP="00AE1363">
      <w:pPr>
        <w:jc w:val="both"/>
        <w:rPr>
          <w:b/>
          <w:i/>
        </w:rPr>
      </w:pPr>
    </w:p>
    <w:p w14:paraId="0C8C0306" w14:textId="01E0C20E" w:rsidR="00073C7F" w:rsidRPr="00073C7F" w:rsidRDefault="00FD7D53" w:rsidP="00E86B7E">
      <w:pPr>
        <w:pStyle w:val="Bezodstpw"/>
        <w:jc w:val="both"/>
        <w:rPr>
          <w:b/>
          <w:i/>
        </w:rPr>
      </w:pPr>
      <w:r w:rsidRPr="00FD7D53">
        <w:rPr>
          <w:b/>
          <w:i/>
        </w:rPr>
        <w:t>Motywy roślinne w sztuce Młodej Polski</w:t>
      </w:r>
    </w:p>
    <w:p w14:paraId="725CB48D" w14:textId="77777777" w:rsidR="00073C7F" w:rsidRDefault="00073C7F" w:rsidP="00E86B7E">
      <w:pPr>
        <w:pStyle w:val="Bezodstpw"/>
        <w:jc w:val="both"/>
      </w:pPr>
    </w:p>
    <w:p w14:paraId="698767FA" w14:textId="7DEF1B0B" w:rsidR="00073C7F" w:rsidRDefault="00FD7D53" w:rsidP="00073C7F">
      <w:pPr>
        <w:pStyle w:val="Czas0"/>
        <w:jc w:val="both"/>
      </w:pPr>
      <w:r>
        <w:t>23 maja</w:t>
      </w:r>
      <w:r w:rsidR="00073C7F">
        <w:t xml:space="preserve"> (</w:t>
      </w:r>
      <w:r>
        <w:t>czwartek</w:t>
      </w:r>
      <w:r w:rsidR="00073C7F">
        <w:t xml:space="preserve">), godz. </w:t>
      </w:r>
      <w:r>
        <w:t>18.00</w:t>
      </w:r>
    </w:p>
    <w:p w14:paraId="0AACCB3F" w14:textId="3DD09C1A" w:rsidR="00073C7F" w:rsidRDefault="00FD7D53" w:rsidP="00FD7D53">
      <w:pPr>
        <w:pStyle w:val="Miejsce"/>
      </w:pPr>
      <w:proofErr w:type="spellStart"/>
      <w:r>
        <w:t>Rydlówka</w:t>
      </w:r>
      <w:proofErr w:type="spellEnd"/>
      <w:r w:rsidR="00073C7F">
        <w:t xml:space="preserve">, </w:t>
      </w:r>
      <w:r>
        <w:t xml:space="preserve">ul. </w:t>
      </w:r>
      <w:r w:rsidRPr="00FD7D53">
        <w:t>Włodzimierza Tetmajera 28</w:t>
      </w:r>
    </w:p>
    <w:p w14:paraId="21FDF92B" w14:textId="1261E149" w:rsidR="00073C7F" w:rsidRDefault="00FD7D53" w:rsidP="00073C7F">
      <w:pPr>
        <w:pStyle w:val="Przewodnik"/>
      </w:pPr>
      <w:r>
        <w:t>Jagoda Żarnowiecka</w:t>
      </w:r>
    </w:p>
    <w:p w14:paraId="274CB2D3" w14:textId="607DD033" w:rsidR="00073C7F" w:rsidRPr="00073C7F" w:rsidRDefault="00073C7F" w:rsidP="00073C7F">
      <w:pPr>
        <w:pStyle w:val="Cena"/>
      </w:pPr>
      <w:r>
        <w:t xml:space="preserve">wydarzenie </w:t>
      </w:r>
      <w:r w:rsidR="00FD7D53">
        <w:t xml:space="preserve">w ramach cyklu </w:t>
      </w:r>
      <w:r w:rsidR="00FD7D53" w:rsidRPr="00FD7D53">
        <w:rPr>
          <w:i/>
        </w:rPr>
        <w:t>Herbatka u Rydlów</w:t>
      </w:r>
      <w:r>
        <w:t xml:space="preserve"> </w:t>
      </w:r>
    </w:p>
    <w:p w14:paraId="44751814" w14:textId="77777777" w:rsidR="00073C7F" w:rsidRDefault="00073C7F" w:rsidP="00E86B7E">
      <w:pPr>
        <w:pStyle w:val="Bezodstpw"/>
        <w:jc w:val="both"/>
      </w:pPr>
    </w:p>
    <w:p w14:paraId="5B297F6C" w14:textId="77777777" w:rsidR="00073C7F" w:rsidRDefault="00073C7F" w:rsidP="00E86B7E">
      <w:pPr>
        <w:pStyle w:val="Bezodstpw"/>
        <w:jc w:val="both"/>
      </w:pPr>
    </w:p>
    <w:p w14:paraId="65D226A8" w14:textId="7997F675" w:rsidR="00CE436A" w:rsidRDefault="00FD7D53" w:rsidP="00E86B7E">
      <w:pPr>
        <w:pStyle w:val="Bezodstpw"/>
        <w:jc w:val="both"/>
      </w:pPr>
      <w:r w:rsidRPr="00FD7D53">
        <w:t>Podczas wykładu o motywach roślinnych w sztuce przyjrzymy się różnym sposobom przedstawiania tego tematu przez artystów. Szczególnie uwzględnione zostaną okresy, w których ukazywanie flory miało wyjątkowe znaczenie w zakresie treści czy pewnych rozwiązań formalnych. Przyjrzymy się, zatem ornamentowi, poprzez który od czasów starożytnych modyfikowane były różne motywy roślinne, a także przedstawieniom kwiatów u małych mistrzów holenderskich w dobie baroku.</w:t>
      </w:r>
    </w:p>
    <w:p w14:paraId="55D6E8E1" w14:textId="30B0DBAD" w:rsidR="007C3C32" w:rsidRDefault="007C3C32" w:rsidP="00E86B7E">
      <w:pPr>
        <w:pStyle w:val="Bezodstpw"/>
        <w:jc w:val="both"/>
      </w:pPr>
    </w:p>
    <w:p w14:paraId="620A2900" w14:textId="176697C5" w:rsidR="00073C7F" w:rsidRDefault="00FD7D53" w:rsidP="00E86B7E">
      <w:pPr>
        <w:pStyle w:val="Bezodstpw"/>
        <w:jc w:val="both"/>
      </w:pPr>
      <w:r w:rsidRPr="00FD7D53">
        <w:t xml:space="preserve">Skoncentrujemy się na sztuce młodej polski i sposobie stylizacji motywów roślinnych. Zakończymy na sztuce XX </w:t>
      </w:r>
      <w:r w:rsidR="009573CB">
        <w:t xml:space="preserve">w. </w:t>
      </w:r>
      <w:r w:rsidRPr="00FD7D53">
        <w:t>i kierunkach awangardowych</w:t>
      </w:r>
      <w:r>
        <w:t>.</w:t>
      </w:r>
      <w:r w:rsidRPr="00FD7D53">
        <w:t xml:space="preserve"> Wydarzenie realizowane jest dzięki wsparciu Rady Dzielnicy VI</w:t>
      </w:r>
      <w:r w:rsidR="009573CB">
        <w:t>.</w:t>
      </w:r>
    </w:p>
    <w:p w14:paraId="3AD3CBE1" w14:textId="77777777" w:rsidR="00073C7F" w:rsidRDefault="00073C7F" w:rsidP="00E86B7E">
      <w:pPr>
        <w:pStyle w:val="Bezodstpw"/>
        <w:jc w:val="both"/>
      </w:pPr>
    </w:p>
    <w:p w14:paraId="6A413946" w14:textId="4A103F22" w:rsidR="00073C7F" w:rsidRDefault="00073C7F" w:rsidP="00FD7D53">
      <w:pPr>
        <w:pStyle w:val="Bezodstpw"/>
        <w:jc w:val="both"/>
      </w:pPr>
      <w:r w:rsidRPr="00073C7F">
        <w:t xml:space="preserve">Udział bezpłatny, </w:t>
      </w:r>
      <w:r w:rsidR="00FD7D53">
        <w:t>obowiązuje rezerwacja miejsc w Centrum Obsługi Zwiedzających, Rynek Główny 35, telefon: (12) 426 50 60, email: info@muzeumkrakowa.pl</w:t>
      </w:r>
    </w:p>
    <w:p w14:paraId="633F17A8" w14:textId="77777777" w:rsidR="00986C3A" w:rsidRDefault="00986C3A" w:rsidP="00E86B7E">
      <w:pPr>
        <w:pStyle w:val="Bezodstpw"/>
        <w:jc w:val="both"/>
      </w:pPr>
    </w:p>
    <w:p w14:paraId="067B7116" w14:textId="77777777" w:rsidR="00986C3A" w:rsidRDefault="00986C3A" w:rsidP="00E86B7E">
      <w:pPr>
        <w:pStyle w:val="Bezodstpw"/>
        <w:jc w:val="both"/>
      </w:pPr>
    </w:p>
    <w:p w14:paraId="48ADFF6E" w14:textId="77777777" w:rsidR="00381439" w:rsidRPr="00385575" w:rsidRDefault="00381439" w:rsidP="00381439">
      <w:pPr>
        <w:spacing w:line="240" w:lineRule="auto"/>
        <w:jc w:val="both"/>
      </w:pPr>
      <w:r w:rsidRPr="0038557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ED6E0A" wp14:editId="79A34EDF">
                <wp:simplePos x="0" y="0"/>
                <wp:positionH relativeFrom="column">
                  <wp:posOffset>-201295</wp:posOffset>
                </wp:positionH>
                <wp:positionV relativeFrom="paragraph">
                  <wp:posOffset>158750</wp:posOffset>
                </wp:positionV>
                <wp:extent cx="6076950" cy="1060450"/>
                <wp:effectExtent l="0" t="0" r="19050" b="25400"/>
                <wp:wrapNone/>
                <wp:docPr id="2" name="Prostokąt zaokrąglon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10604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4E2309" id="Prostokąt zaokrąglony 2" o:spid="_x0000_s1026" style="position:absolute;margin-left:-15.85pt;margin-top:12.5pt;width:478.5pt;height:8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" filled="f" strokecolor="#4472c4"/>
            </w:pict>
          </mc:Fallback>
        </mc:AlternateContent>
      </w:r>
    </w:p>
    <w:p w14:paraId="562CFFC4" w14:textId="77777777" w:rsidR="00381439" w:rsidRPr="00385575" w:rsidRDefault="001B5BD3" w:rsidP="001B5BD3">
      <w:pPr>
        <w:keepNext/>
        <w:keepLines/>
        <w:spacing w:before="40" w:after="0" w:line="240" w:lineRule="auto"/>
        <w:jc w:val="center"/>
        <w:outlineLvl w:val="1"/>
        <w:rPr>
          <w:b/>
        </w:rPr>
      </w:pPr>
      <w:r>
        <w:rPr>
          <w:rFonts w:eastAsiaTheme="majorEastAsia" w:cstheme="majorBidi"/>
          <w:b/>
          <w:szCs w:val="24"/>
        </w:rPr>
        <w:t>UWAGA</w:t>
      </w:r>
      <w:r w:rsidR="00381439" w:rsidRPr="00385575">
        <w:rPr>
          <w:rFonts w:eastAsiaTheme="majorEastAsia" w:cstheme="majorBidi"/>
          <w:b/>
          <w:szCs w:val="24"/>
        </w:rPr>
        <w:t>!</w:t>
      </w:r>
      <w:r w:rsidR="00C41AAB">
        <w:rPr>
          <w:rFonts w:eastAsiaTheme="majorEastAsia" w:cstheme="majorBidi"/>
          <w:b/>
          <w:szCs w:val="24"/>
        </w:rPr>
        <w:t xml:space="preserve"> </w:t>
      </w:r>
      <w:r w:rsidR="00381439" w:rsidRPr="00385575">
        <w:rPr>
          <w:rFonts w:eastAsiaTheme="majorEastAsia" w:cstheme="majorBidi"/>
          <w:b/>
          <w:szCs w:val="24"/>
        </w:rPr>
        <w:t xml:space="preserve">Na spotkania </w:t>
      </w:r>
      <w:r w:rsidR="00381439">
        <w:rPr>
          <w:rFonts w:eastAsiaTheme="majorEastAsia" w:cstheme="majorBidi"/>
          <w:b/>
          <w:szCs w:val="24"/>
        </w:rPr>
        <w:t xml:space="preserve">uwzględnione w rubryce </w:t>
      </w:r>
      <w:r>
        <w:rPr>
          <w:rFonts w:eastAsiaTheme="majorEastAsia" w:cstheme="majorBidi"/>
          <w:b/>
          <w:szCs w:val="24"/>
        </w:rPr>
        <w:br/>
      </w:r>
      <w:r w:rsidR="00381439" w:rsidRPr="00C41AAB">
        <w:rPr>
          <w:rStyle w:val="Nagwek1Znak"/>
          <w:sz w:val="24"/>
          <w:szCs w:val="24"/>
        </w:rPr>
        <w:t>WYDARZENIA W RAMACH INNYCH CYKLI MUZEALNYCH</w:t>
      </w:r>
      <w:r w:rsidR="00381439" w:rsidRPr="00381439">
        <w:rPr>
          <w:rFonts w:eastAsiaTheme="majorEastAsia" w:cstheme="majorBidi"/>
          <w:b/>
          <w:szCs w:val="24"/>
        </w:rPr>
        <w:t xml:space="preserve"> </w:t>
      </w:r>
      <w:r>
        <w:rPr>
          <w:rFonts w:eastAsiaTheme="majorEastAsia" w:cstheme="majorBidi"/>
          <w:b/>
          <w:szCs w:val="24"/>
        </w:rPr>
        <w:br/>
      </w:r>
      <w:r w:rsidR="00381439" w:rsidRPr="00385575">
        <w:rPr>
          <w:rFonts w:eastAsiaTheme="majorEastAsia" w:cstheme="majorBidi"/>
          <w:b/>
          <w:szCs w:val="24"/>
        </w:rPr>
        <w:t>re</w:t>
      </w:r>
      <w:r w:rsidR="00381439">
        <w:rPr>
          <w:rFonts w:eastAsiaTheme="majorEastAsia" w:cstheme="majorBidi"/>
          <w:b/>
          <w:szCs w:val="24"/>
        </w:rPr>
        <w:t>krutacji</w:t>
      </w:r>
      <w:r w:rsidR="00381439" w:rsidRPr="00385575">
        <w:rPr>
          <w:rFonts w:eastAsiaTheme="majorEastAsia" w:cstheme="majorBidi"/>
          <w:b/>
          <w:szCs w:val="24"/>
        </w:rPr>
        <w:t xml:space="preserve"> </w:t>
      </w:r>
      <w:r>
        <w:rPr>
          <w:rFonts w:eastAsiaTheme="majorEastAsia" w:cstheme="majorBidi"/>
          <w:b/>
          <w:szCs w:val="24"/>
        </w:rPr>
        <w:t>NIE</w:t>
      </w:r>
      <w:r w:rsidR="00381439">
        <w:rPr>
          <w:rFonts w:eastAsiaTheme="majorEastAsia" w:cstheme="majorBidi"/>
          <w:b/>
          <w:szCs w:val="24"/>
        </w:rPr>
        <w:t xml:space="preserve"> prowadzi Dział Edukacji. Sposób rezerwacji miejsc i ewentualne informacje o kosztach </w:t>
      </w:r>
      <w:r>
        <w:rPr>
          <w:rFonts w:eastAsiaTheme="majorEastAsia" w:cstheme="majorBidi"/>
          <w:b/>
          <w:szCs w:val="24"/>
        </w:rPr>
        <w:t xml:space="preserve">udziału zostały </w:t>
      </w:r>
      <w:r w:rsidR="00381439">
        <w:rPr>
          <w:rFonts w:eastAsiaTheme="majorEastAsia" w:cstheme="majorBidi"/>
          <w:b/>
          <w:szCs w:val="24"/>
        </w:rPr>
        <w:t>podane przy każdych zajęciach osobno</w:t>
      </w:r>
      <w:r w:rsidR="00381439">
        <w:rPr>
          <w:rFonts w:eastAsiaTheme="majorEastAsia" w:cstheme="majorBidi"/>
          <w:b/>
          <w:szCs w:val="24"/>
        </w:rPr>
        <w:br/>
      </w:r>
    </w:p>
    <w:p w14:paraId="175CF61F" w14:textId="77777777" w:rsidR="00861624" w:rsidRPr="00546E97" w:rsidRDefault="00861624" w:rsidP="00AE1363">
      <w:pPr>
        <w:jc w:val="both"/>
        <w:rPr>
          <w:szCs w:val="24"/>
        </w:rPr>
      </w:pPr>
    </w:p>
    <w:p w14:paraId="645AB6A9" w14:textId="77777777" w:rsidR="00986C3A" w:rsidRPr="00546E97" w:rsidRDefault="00986C3A" w:rsidP="00AE1363">
      <w:pPr>
        <w:jc w:val="both"/>
        <w:rPr>
          <w:szCs w:val="24"/>
        </w:rPr>
      </w:pPr>
    </w:p>
    <w:p w14:paraId="4C99AB12" w14:textId="77777777" w:rsidR="00657737" w:rsidRDefault="00657737" w:rsidP="00657737">
      <w:pPr>
        <w:jc w:val="both"/>
        <w:rPr>
          <w:sz w:val="36"/>
          <w:szCs w:val="36"/>
        </w:rPr>
      </w:pPr>
      <w:r w:rsidRPr="00FB07DB">
        <w:rPr>
          <w:sz w:val="36"/>
          <w:szCs w:val="36"/>
        </w:rPr>
        <w:t>KALENDARIUM:</w:t>
      </w:r>
    </w:p>
    <w:p w14:paraId="6CC2F24F" w14:textId="255AC4C5" w:rsidR="007F234E" w:rsidRDefault="007F234E" w:rsidP="007F234E">
      <w:pPr>
        <w:pStyle w:val="Bezodstpw"/>
        <w:rPr>
          <w:b/>
        </w:rPr>
      </w:pPr>
    </w:p>
    <w:p w14:paraId="0DD6ADF3" w14:textId="77777777" w:rsidR="007F234E" w:rsidRPr="007F234E" w:rsidRDefault="007F234E" w:rsidP="007F234E">
      <w:pPr>
        <w:pStyle w:val="Bezodstpw"/>
        <w:rPr>
          <w:b/>
        </w:rPr>
      </w:pPr>
    </w:p>
    <w:p w14:paraId="7FDBF075" w14:textId="311604D3" w:rsidR="007F234E" w:rsidRDefault="007F234E" w:rsidP="007F234E">
      <w:pPr>
        <w:pStyle w:val="Czas0"/>
        <w:jc w:val="both"/>
      </w:pPr>
      <w:r>
        <w:t>9</w:t>
      </w:r>
      <w:r>
        <w:t>.05.2024</w:t>
      </w:r>
      <w:r>
        <w:t>, godz. 16.30</w:t>
      </w:r>
      <w:r>
        <w:t xml:space="preserve">, </w:t>
      </w:r>
      <w:r w:rsidRPr="007F234E">
        <w:rPr>
          <w:b/>
          <w:i/>
        </w:rPr>
        <w:t xml:space="preserve">Praca z grupami na wystawie stałej </w:t>
      </w:r>
      <w:r w:rsidRPr="007F234E">
        <w:rPr>
          <w:b/>
        </w:rPr>
        <w:t>– szkolenie metodyczne</w:t>
      </w:r>
      <w:r>
        <w:rPr>
          <w:b/>
        </w:rPr>
        <w:t xml:space="preserve"> </w:t>
      </w:r>
      <w:r>
        <w:t>(</w:t>
      </w:r>
      <w:r>
        <w:t>dr Joanna Zdebska-Schmidt i Kamil Kopek</w:t>
      </w:r>
      <w:r>
        <w:t>)</w:t>
      </w:r>
    </w:p>
    <w:p w14:paraId="33A4A6A6" w14:textId="77777777" w:rsidR="007F234E" w:rsidRDefault="007F234E" w:rsidP="007F234E">
      <w:pPr>
        <w:pStyle w:val="Miejsce"/>
      </w:pPr>
      <w:proofErr w:type="spellStart"/>
      <w:r>
        <w:t>Rydlówka</w:t>
      </w:r>
      <w:proofErr w:type="spellEnd"/>
      <w:r>
        <w:t xml:space="preserve">, ul. </w:t>
      </w:r>
      <w:r w:rsidRPr="00480B56">
        <w:t>W</w:t>
      </w:r>
      <w:r>
        <w:t>łodzimierza</w:t>
      </w:r>
      <w:r w:rsidRPr="00480B56">
        <w:t xml:space="preserve"> Tetmajera 28</w:t>
      </w:r>
    </w:p>
    <w:p w14:paraId="58A68D44" w14:textId="08864E43" w:rsidR="007F234E" w:rsidRDefault="007F234E" w:rsidP="0013772C">
      <w:pPr>
        <w:pStyle w:val="Bezodstpw"/>
        <w:jc w:val="both"/>
        <w:rPr>
          <w:rFonts w:cstheme="minorHAnsi"/>
          <w:b/>
          <w:i/>
          <w:color w:val="000000"/>
          <w:szCs w:val="24"/>
        </w:rPr>
      </w:pPr>
    </w:p>
    <w:p w14:paraId="23750AAD" w14:textId="77777777" w:rsidR="007F234E" w:rsidRPr="00B23AEF" w:rsidRDefault="007F234E" w:rsidP="0013772C">
      <w:pPr>
        <w:pStyle w:val="Bezodstpw"/>
        <w:jc w:val="both"/>
        <w:rPr>
          <w:rFonts w:cstheme="minorHAnsi"/>
          <w:b/>
          <w:i/>
          <w:color w:val="000000"/>
          <w:szCs w:val="24"/>
        </w:rPr>
      </w:pPr>
    </w:p>
    <w:p w14:paraId="349DB0DB" w14:textId="77777777" w:rsidR="0013772C" w:rsidRPr="00546E97" w:rsidRDefault="0013772C" w:rsidP="0013772C">
      <w:pPr>
        <w:pStyle w:val="Bezodstpw"/>
        <w:jc w:val="both"/>
        <w:rPr>
          <w:b/>
        </w:rPr>
      </w:pPr>
    </w:p>
    <w:p w14:paraId="20968D3D" w14:textId="600DD086" w:rsidR="0013772C" w:rsidRPr="00292242" w:rsidRDefault="0013772C" w:rsidP="003E3A2E">
      <w:pPr>
        <w:pStyle w:val="Czas0"/>
      </w:pPr>
      <w:r>
        <w:t xml:space="preserve">11.05.2024, godz. 10.00, </w:t>
      </w:r>
      <w:r w:rsidRPr="00592495">
        <w:rPr>
          <w:rFonts w:cstheme="minorHAnsi"/>
          <w:b/>
          <w:i/>
          <w:color w:val="000000"/>
          <w:szCs w:val="24"/>
        </w:rPr>
        <w:t>„Legiony to żołnierska nuta”</w:t>
      </w:r>
      <w:r>
        <w:rPr>
          <w:rFonts w:cstheme="minorHAnsi"/>
          <w:b/>
          <w:i/>
          <w:color w:val="000000"/>
          <w:szCs w:val="24"/>
        </w:rPr>
        <w:t xml:space="preserve"> </w:t>
      </w:r>
      <w:r w:rsidRPr="003E3A2E">
        <w:rPr>
          <w:rFonts w:cstheme="minorHAnsi"/>
          <w:b/>
          <w:color w:val="000000"/>
          <w:szCs w:val="24"/>
        </w:rPr>
        <w:t xml:space="preserve">– </w:t>
      </w:r>
      <w:r w:rsidR="003E3A2E" w:rsidRPr="003E3A2E">
        <w:rPr>
          <w:rFonts w:cstheme="minorHAnsi"/>
          <w:b/>
          <w:color w:val="000000"/>
          <w:szCs w:val="24"/>
        </w:rPr>
        <w:t>spacer po Krakowie śladami legionów</w:t>
      </w:r>
      <w:r w:rsidRPr="003E3A2E">
        <w:rPr>
          <w:rFonts w:cstheme="minorHAnsi"/>
          <w:b/>
          <w:color w:val="000000"/>
          <w:szCs w:val="24"/>
        </w:rPr>
        <w:t xml:space="preserve"> </w:t>
      </w:r>
      <w:r>
        <w:rPr>
          <w:rFonts w:cstheme="minorHAnsi"/>
          <w:color w:val="000000"/>
          <w:szCs w:val="24"/>
        </w:rPr>
        <w:t>(</w:t>
      </w:r>
      <w:r>
        <w:t xml:space="preserve">Tomasz </w:t>
      </w:r>
      <w:proofErr w:type="spellStart"/>
      <w:r>
        <w:t>Karżewicz</w:t>
      </w:r>
      <w:proofErr w:type="spellEnd"/>
      <w:r>
        <w:rPr>
          <w:rFonts w:cstheme="minorHAnsi"/>
          <w:color w:val="000000"/>
          <w:szCs w:val="24"/>
        </w:rPr>
        <w:t>)</w:t>
      </w:r>
    </w:p>
    <w:p w14:paraId="4AB5222B" w14:textId="51C84665" w:rsidR="0013772C" w:rsidRDefault="00232DD8" w:rsidP="0013772C">
      <w:pPr>
        <w:pStyle w:val="Miejsce"/>
        <w:jc w:val="both"/>
      </w:pPr>
      <w:r>
        <w:t>miejsce zbiórki:</w:t>
      </w:r>
      <w:r w:rsidR="0013772C">
        <w:t xml:space="preserve"> </w:t>
      </w:r>
      <w:r w:rsidR="0013772C" w:rsidRPr="00592495">
        <w:t>Park Jordana - pod Popiersiem Józefa Piłsudskiego</w:t>
      </w:r>
      <w:r w:rsidR="0013772C">
        <w:t xml:space="preserve"> </w:t>
      </w:r>
    </w:p>
    <w:p w14:paraId="64186128" w14:textId="21F41FE7" w:rsidR="0013772C" w:rsidRDefault="0013772C" w:rsidP="0013772C">
      <w:pPr>
        <w:pStyle w:val="Bezodstpw"/>
        <w:jc w:val="both"/>
        <w:rPr>
          <w:b/>
          <w:i/>
        </w:rPr>
      </w:pPr>
    </w:p>
    <w:p w14:paraId="16543751" w14:textId="77777777" w:rsidR="0013772C" w:rsidRPr="00546E97" w:rsidRDefault="0013772C" w:rsidP="0013772C">
      <w:pPr>
        <w:pStyle w:val="Bezodstpw"/>
        <w:jc w:val="both"/>
        <w:rPr>
          <w:b/>
        </w:rPr>
      </w:pPr>
    </w:p>
    <w:p w14:paraId="37DAD49A" w14:textId="3B8B8717" w:rsidR="0013772C" w:rsidRDefault="0013772C" w:rsidP="0013772C">
      <w:pPr>
        <w:pStyle w:val="Czas0"/>
        <w:jc w:val="both"/>
      </w:pPr>
      <w:r>
        <w:t>15.05.2024</w:t>
      </w:r>
      <w:r w:rsidRPr="005309DF">
        <w:t>, godz. 1</w:t>
      </w:r>
      <w:r>
        <w:t>2</w:t>
      </w:r>
      <w:r w:rsidRPr="005309DF">
        <w:t>.00</w:t>
      </w:r>
      <w:r>
        <w:t xml:space="preserve">, </w:t>
      </w:r>
      <w:r>
        <w:rPr>
          <w:b/>
          <w:i/>
        </w:rPr>
        <w:t xml:space="preserve">Opieka medyczna w getcie krakowskim </w:t>
      </w:r>
      <w:r>
        <w:t>(Katarzyna Kocik)</w:t>
      </w:r>
    </w:p>
    <w:p w14:paraId="611AD7EF" w14:textId="77777777" w:rsidR="0013772C" w:rsidRDefault="0013772C" w:rsidP="0013772C">
      <w:pPr>
        <w:pStyle w:val="Miejsce"/>
        <w:jc w:val="both"/>
      </w:pPr>
      <w:r>
        <w:t xml:space="preserve">miejsce zbiórki: Apteka pod Orłem, </w:t>
      </w:r>
      <w:r w:rsidRPr="00B23AEF">
        <w:t>plac Bohaterów Getta 18</w:t>
      </w:r>
      <w:r>
        <w:t xml:space="preserve"> </w:t>
      </w:r>
      <w:r w:rsidRPr="0014227F">
        <w:t>(kasa)</w:t>
      </w:r>
    </w:p>
    <w:p w14:paraId="65415903" w14:textId="77777777" w:rsidR="0013772C" w:rsidRDefault="0013772C" w:rsidP="0013772C">
      <w:pPr>
        <w:jc w:val="both"/>
        <w:rPr>
          <w:b/>
          <w:i/>
        </w:rPr>
      </w:pPr>
    </w:p>
    <w:p w14:paraId="30B736D7" w14:textId="5FE00C1A" w:rsidR="001F6D48" w:rsidRPr="00BE69D2" w:rsidRDefault="001F6D48" w:rsidP="0013772C">
      <w:pPr>
        <w:pStyle w:val="Czas0"/>
        <w:jc w:val="both"/>
      </w:pPr>
      <w:r>
        <w:t xml:space="preserve">16.05.2024, godz. 16.00, </w:t>
      </w:r>
      <w:r>
        <w:rPr>
          <w:b/>
          <w:i/>
        </w:rPr>
        <w:t xml:space="preserve">Kto to widział?! – Kraków plotką stoi! </w:t>
      </w:r>
      <w:r>
        <w:t>(Małgorzata Kuciel)</w:t>
      </w:r>
    </w:p>
    <w:p w14:paraId="7FBF9FAE" w14:textId="313D33B6" w:rsidR="001F6D48" w:rsidRPr="00BE69D2" w:rsidRDefault="001F6D48" w:rsidP="0013772C">
      <w:pPr>
        <w:pStyle w:val="Miejsce"/>
        <w:jc w:val="both"/>
      </w:pPr>
      <w:r>
        <w:t>w</w:t>
      </w:r>
      <w:r w:rsidRPr="00BE69D2">
        <w:t xml:space="preserve">ykład online na platformie ZOOM </w:t>
      </w:r>
    </w:p>
    <w:p w14:paraId="650531F1" w14:textId="5268F4B1" w:rsidR="001F6D48" w:rsidRPr="00073C7F" w:rsidRDefault="001F6D48" w:rsidP="0013772C">
      <w:pPr>
        <w:pStyle w:val="Bezodstpw"/>
        <w:jc w:val="both"/>
        <w:rPr>
          <w:b/>
          <w:i/>
        </w:rPr>
      </w:pPr>
    </w:p>
    <w:p w14:paraId="1359CD9C" w14:textId="77777777" w:rsidR="001F6D48" w:rsidRDefault="001F6D48" w:rsidP="0013772C">
      <w:pPr>
        <w:pStyle w:val="Bezodstpw"/>
        <w:jc w:val="both"/>
      </w:pPr>
    </w:p>
    <w:p w14:paraId="77319217" w14:textId="53875CDB" w:rsidR="001F6D48" w:rsidRDefault="001F6D48" w:rsidP="0013772C">
      <w:pPr>
        <w:pStyle w:val="Czas0"/>
        <w:jc w:val="both"/>
      </w:pPr>
      <w:r>
        <w:t xml:space="preserve">22.05.2024, godz. 17.00, </w:t>
      </w:r>
      <w:proofErr w:type="spellStart"/>
      <w:r w:rsidRPr="00FD7D53">
        <w:rPr>
          <w:b/>
          <w:i/>
        </w:rPr>
        <w:t>Genius</w:t>
      </w:r>
      <w:proofErr w:type="spellEnd"/>
      <w:r w:rsidRPr="00FD7D53">
        <w:rPr>
          <w:b/>
          <w:i/>
        </w:rPr>
        <w:t xml:space="preserve"> </w:t>
      </w:r>
      <w:proofErr w:type="spellStart"/>
      <w:r w:rsidRPr="00FD7D53">
        <w:rPr>
          <w:b/>
          <w:i/>
        </w:rPr>
        <w:t>loci</w:t>
      </w:r>
      <w:proofErr w:type="spellEnd"/>
      <w:r w:rsidRPr="00FD7D53">
        <w:rPr>
          <w:b/>
          <w:i/>
        </w:rPr>
        <w:t xml:space="preserve"> </w:t>
      </w:r>
      <w:r w:rsidR="009573CB">
        <w:rPr>
          <w:b/>
          <w:i/>
        </w:rPr>
        <w:t>p</w:t>
      </w:r>
      <w:r w:rsidRPr="00FD7D53">
        <w:rPr>
          <w:b/>
          <w:i/>
        </w:rPr>
        <w:t>ałacu Krzysztofory</w:t>
      </w:r>
      <w:r>
        <w:rPr>
          <w:b/>
          <w:i/>
        </w:rPr>
        <w:t xml:space="preserve"> </w:t>
      </w:r>
      <w:r>
        <w:t xml:space="preserve">(dr Piotr </w:t>
      </w:r>
      <w:proofErr w:type="spellStart"/>
      <w:r>
        <w:t>Hapanowicz</w:t>
      </w:r>
      <w:proofErr w:type="spellEnd"/>
      <w:r>
        <w:t>)</w:t>
      </w:r>
    </w:p>
    <w:p w14:paraId="43BE73F1" w14:textId="77777777" w:rsidR="001F6D48" w:rsidRDefault="001F6D48" w:rsidP="0013772C">
      <w:pPr>
        <w:pStyle w:val="Miejsce"/>
        <w:jc w:val="both"/>
      </w:pPr>
      <w:r>
        <w:t>Pałac Krzysztofory, Rynek Główny 35 (Sala Miedziana, I piętro)</w:t>
      </w:r>
    </w:p>
    <w:p w14:paraId="46781D9E" w14:textId="34C3DEB5" w:rsidR="001F6D48" w:rsidRDefault="001F6D48" w:rsidP="0013772C">
      <w:pPr>
        <w:pStyle w:val="Bezodstpw"/>
        <w:jc w:val="both"/>
      </w:pPr>
    </w:p>
    <w:p w14:paraId="5943873D" w14:textId="77777777" w:rsidR="007F234E" w:rsidRDefault="007F234E" w:rsidP="0013772C">
      <w:pPr>
        <w:pStyle w:val="Bezodstpw"/>
        <w:jc w:val="both"/>
      </w:pPr>
    </w:p>
    <w:p w14:paraId="0556C5C8" w14:textId="6CEE2AC6" w:rsidR="001F6D48" w:rsidRDefault="001F6D48" w:rsidP="0013772C">
      <w:pPr>
        <w:pStyle w:val="Bezodstpw"/>
        <w:jc w:val="both"/>
      </w:pPr>
    </w:p>
    <w:p w14:paraId="567B35E8" w14:textId="462FEB55" w:rsidR="001F6D48" w:rsidRDefault="001F6D48" w:rsidP="0013772C">
      <w:pPr>
        <w:pStyle w:val="Czas0"/>
        <w:jc w:val="both"/>
      </w:pPr>
      <w:r>
        <w:lastRenderedPageBreak/>
        <w:t xml:space="preserve">23.05.2024, godz. </w:t>
      </w:r>
      <w:r w:rsidR="00E46DEA" w:rsidRPr="00E46DEA">
        <w:t>13.00</w:t>
      </w:r>
      <w:r w:rsidRPr="00E46DEA">
        <w:t>,</w:t>
      </w:r>
      <w:r w:rsidRPr="001F6D48">
        <w:rPr>
          <w:b/>
          <w:i/>
        </w:rPr>
        <w:t xml:space="preserve"> </w:t>
      </w:r>
      <w:r>
        <w:rPr>
          <w:b/>
          <w:i/>
        </w:rPr>
        <w:t xml:space="preserve">Tajemnice Thesaurusa </w:t>
      </w:r>
      <w:proofErr w:type="spellStart"/>
      <w:r>
        <w:rPr>
          <w:b/>
          <w:i/>
        </w:rPr>
        <w:t>Cracoviensis</w:t>
      </w:r>
      <w:proofErr w:type="spellEnd"/>
      <w:r w:rsidRPr="00072F42">
        <w:rPr>
          <w:b/>
        </w:rPr>
        <w:t xml:space="preserve"> – </w:t>
      </w:r>
      <w:r>
        <w:rPr>
          <w:b/>
        </w:rPr>
        <w:t xml:space="preserve">specjalistyczne </w:t>
      </w:r>
      <w:r w:rsidRPr="00072F42">
        <w:rPr>
          <w:b/>
        </w:rPr>
        <w:t>oprowadzan</w:t>
      </w:r>
      <w:r>
        <w:rPr>
          <w:b/>
        </w:rPr>
        <w:t>i</w:t>
      </w:r>
      <w:r w:rsidRPr="00072F42">
        <w:rPr>
          <w:b/>
        </w:rPr>
        <w:t>e</w:t>
      </w:r>
      <w:r>
        <w:rPr>
          <w:b/>
        </w:rPr>
        <w:t xml:space="preserve"> </w:t>
      </w:r>
      <w:r>
        <w:t>(Bożena Urbańska)</w:t>
      </w:r>
    </w:p>
    <w:p w14:paraId="4FCFF7EC" w14:textId="77777777" w:rsidR="001F6D48" w:rsidRDefault="001F6D48" w:rsidP="0013772C">
      <w:pPr>
        <w:pStyle w:val="Miejsce"/>
        <w:jc w:val="both"/>
      </w:pPr>
      <w:r w:rsidRPr="005E6A8A">
        <w:t xml:space="preserve">Thesaurus </w:t>
      </w:r>
      <w:proofErr w:type="spellStart"/>
      <w:r w:rsidRPr="005E6A8A">
        <w:t>Cracoviensis</w:t>
      </w:r>
      <w:proofErr w:type="spellEnd"/>
      <w:r w:rsidRPr="005E6A8A">
        <w:t>,</w:t>
      </w:r>
      <w:r>
        <w:t xml:space="preserve"> ul.</w:t>
      </w:r>
      <w:r w:rsidRPr="005E6A8A">
        <w:t xml:space="preserve"> Księcia Józefa 337</w:t>
      </w:r>
    </w:p>
    <w:p w14:paraId="77C0BFF1" w14:textId="38907B36" w:rsidR="001F6D48" w:rsidRDefault="001F6D48" w:rsidP="0013772C">
      <w:pPr>
        <w:jc w:val="both"/>
      </w:pPr>
    </w:p>
    <w:p w14:paraId="7103A60E" w14:textId="02C16CC2" w:rsidR="001F6D48" w:rsidRDefault="001F6D48" w:rsidP="0013772C">
      <w:pPr>
        <w:pStyle w:val="Czas0"/>
        <w:jc w:val="both"/>
      </w:pPr>
      <w:r>
        <w:t xml:space="preserve">23.05.2024, godz. 18.00, </w:t>
      </w:r>
      <w:r w:rsidRPr="00FD7D53">
        <w:rPr>
          <w:b/>
          <w:i/>
        </w:rPr>
        <w:t>Motywy roślinne w sztuce Młodej Polski</w:t>
      </w:r>
      <w:r>
        <w:rPr>
          <w:b/>
          <w:i/>
        </w:rPr>
        <w:t xml:space="preserve"> </w:t>
      </w:r>
      <w:r>
        <w:t>(Jagoda Ża</w:t>
      </w:r>
      <w:r w:rsidR="004009CC">
        <w:t>r</w:t>
      </w:r>
      <w:r>
        <w:t>nowiecka)</w:t>
      </w:r>
    </w:p>
    <w:p w14:paraId="34066365" w14:textId="77777777" w:rsidR="001F6D48" w:rsidRDefault="001F6D48" w:rsidP="0013772C">
      <w:pPr>
        <w:pStyle w:val="Miejsce"/>
        <w:jc w:val="both"/>
      </w:pPr>
      <w:proofErr w:type="spellStart"/>
      <w:r>
        <w:t>Rydlówka</w:t>
      </w:r>
      <w:proofErr w:type="spellEnd"/>
      <w:r>
        <w:t xml:space="preserve">, ul. </w:t>
      </w:r>
      <w:r w:rsidRPr="00FD7D53">
        <w:t>Włodzimierza Tetmajera 28</w:t>
      </w:r>
    </w:p>
    <w:p w14:paraId="7AE0C241" w14:textId="1B89222A" w:rsidR="001F6D48" w:rsidRDefault="001F6D48" w:rsidP="0013772C">
      <w:pPr>
        <w:jc w:val="both"/>
      </w:pPr>
    </w:p>
    <w:sectPr w:rsidR="001F6D48" w:rsidSect="00583EC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198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E5704D" w14:textId="77777777" w:rsidR="00BE33DB" w:rsidRDefault="00BE33DB" w:rsidP="00C02FFA">
      <w:pPr>
        <w:spacing w:after="0" w:line="240" w:lineRule="auto"/>
      </w:pPr>
      <w:r>
        <w:separator/>
      </w:r>
    </w:p>
  </w:endnote>
  <w:endnote w:type="continuationSeparator" w:id="0">
    <w:p w14:paraId="0A9F756C" w14:textId="77777777" w:rsidR="00BE33DB" w:rsidRDefault="00BE33DB" w:rsidP="00C02F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152CAE" w14:textId="77777777" w:rsidR="00935AA6" w:rsidRDefault="00935AA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932900" w14:textId="77777777" w:rsidR="002762A2" w:rsidRPr="002762A2" w:rsidRDefault="00BE33DB" w:rsidP="002762A2">
    <w:pPr>
      <w:pStyle w:val="Stopka"/>
      <w:jc w:val="center"/>
      <w:rPr>
        <w:b/>
        <w:bCs/>
        <w:color w:val="FFFFFF" w:themeColor="background1"/>
        <w:szCs w:val="24"/>
      </w:rPr>
    </w:pPr>
    <w:hyperlink r:id="rId1" w:history="1">
      <w:r w:rsidR="002762A2" w:rsidRPr="002762A2">
        <w:rPr>
          <w:rStyle w:val="Hipercze"/>
          <w:b/>
          <w:bCs/>
          <w:color w:val="FFFFFF" w:themeColor="background1"/>
          <w:szCs w:val="24"/>
          <w:u w:val="none"/>
        </w:rPr>
        <w:t>WWW.MUZEUM</w:t>
      </w:r>
    </w:hyperlink>
    <w:r w:rsidR="002762A2" w:rsidRPr="002762A2">
      <w:rPr>
        <w:b/>
        <w:bCs/>
        <w:color w:val="FFFFFF" w:themeColor="background1"/>
        <w:szCs w:val="24"/>
      </w:rPr>
      <w:t>KRAKOWA.PL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D2FE4D" w14:textId="77777777" w:rsidR="00935AA6" w:rsidRDefault="00935AA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CC33B8" w14:textId="77777777" w:rsidR="00BE33DB" w:rsidRDefault="00BE33DB" w:rsidP="00C02FFA">
      <w:pPr>
        <w:spacing w:after="0" w:line="240" w:lineRule="auto"/>
      </w:pPr>
      <w:r>
        <w:separator/>
      </w:r>
    </w:p>
  </w:footnote>
  <w:footnote w:type="continuationSeparator" w:id="0">
    <w:p w14:paraId="3EC2AA4D" w14:textId="77777777" w:rsidR="00BE33DB" w:rsidRDefault="00BE33DB" w:rsidP="00C02F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F01F6F" w14:textId="77777777" w:rsidR="00935AA6" w:rsidRDefault="00935AA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0426CA" w14:textId="77777777" w:rsidR="00AC02B7" w:rsidRDefault="00935AA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1BC98FD9" wp14:editId="1EA03DE4">
          <wp:simplePos x="0" y="0"/>
          <wp:positionH relativeFrom="page">
            <wp:align>right</wp:align>
          </wp:positionH>
          <wp:positionV relativeFrom="paragraph">
            <wp:posOffset>-1255939</wp:posOffset>
          </wp:positionV>
          <wp:extent cx="7560129" cy="10691849"/>
          <wp:effectExtent l="0" t="0" r="3175" b="0"/>
          <wp:wrapNone/>
          <wp:docPr id="97" name="Obraz 97" descr="Obraz zawierający tekst, siekiera, narzędzie, grafika wektorow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Obraz 97" descr="Obraz zawierający tekst, siekiera, narzędzie, grafika wektorow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129" cy="106918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C8BFC" w14:textId="77777777" w:rsidR="00583EC6" w:rsidRDefault="00583EC6" w:rsidP="00C5778E">
    <w:pPr>
      <w:pStyle w:val="Nagwekstronygwnej"/>
    </w:pPr>
    <w:r>
      <w:rPr>
        <w:lang w:eastAsia="pl-PL"/>
      </w:rPr>
      <w:drawing>
        <wp:anchor distT="0" distB="0" distL="114300" distR="114300" simplePos="0" relativeHeight="251658239" behindDoc="1" locked="0" layoutInCell="1" allowOverlap="1" wp14:anchorId="0473274D" wp14:editId="50B775C9">
          <wp:simplePos x="0" y="0"/>
          <wp:positionH relativeFrom="page">
            <wp:posOffset>-2540</wp:posOffset>
          </wp:positionH>
          <wp:positionV relativeFrom="paragraph">
            <wp:posOffset>-1266280</wp:posOffset>
          </wp:positionV>
          <wp:extent cx="7560129" cy="10691850"/>
          <wp:effectExtent l="0" t="0" r="3175" b="0"/>
          <wp:wrapNone/>
          <wp:docPr id="95" name="Obraz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Obraz 9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129" cy="10691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F332B8" w14:textId="77777777" w:rsidR="00583EC6" w:rsidRDefault="00583EC6" w:rsidP="00C5778E">
    <w:pPr>
      <w:pStyle w:val="Nagwekstronygwnej"/>
    </w:pPr>
  </w:p>
  <w:p w14:paraId="3AED6D2C" w14:textId="77777777" w:rsidR="00583EC6" w:rsidRDefault="00583EC6" w:rsidP="00C5778E">
    <w:pPr>
      <w:pStyle w:val="Nagwekstronygwnej"/>
    </w:pPr>
  </w:p>
  <w:p w14:paraId="418210E5" w14:textId="77777777" w:rsidR="00583EC6" w:rsidRDefault="00583EC6" w:rsidP="00C5778E">
    <w:pPr>
      <w:pStyle w:val="Nagwekstronygwnej"/>
    </w:pPr>
  </w:p>
  <w:p w14:paraId="35CEE7DA" w14:textId="77777777" w:rsidR="00583EC6" w:rsidRDefault="00583EC6" w:rsidP="00C5778E">
    <w:pPr>
      <w:pStyle w:val="Nagwekstronygwnej"/>
    </w:pPr>
  </w:p>
  <w:p w14:paraId="5DA154AF" w14:textId="77777777" w:rsidR="00583EC6" w:rsidRDefault="00583EC6" w:rsidP="00C5778E">
    <w:pPr>
      <w:pStyle w:val="Nagwekstronygwnej"/>
    </w:pPr>
  </w:p>
  <w:p w14:paraId="113AAA26" w14:textId="77777777" w:rsidR="00583EC6" w:rsidRDefault="00583EC6" w:rsidP="00C5778E">
    <w:pPr>
      <w:pStyle w:val="Nagwekstronygwnej"/>
    </w:pPr>
  </w:p>
  <w:p w14:paraId="129E2EDA" w14:textId="77777777" w:rsidR="00583EC6" w:rsidRDefault="00583EC6" w:rsidP="00C5778E">
    <w:pPr>
      <w:pStyle w:val="Nagwekstronygwnej"/>
    </w:pPr>
  </w:p>
  <w:p w14:paraId="597819C4" w14:textId="77777777" w:rsidR="00583EC6" w:rsidRDefault="00583EC6" w:rsidP="00C5778E">
    <w:pPr>
      <w:pStyle w:val="Nagwekstronygwnej"/>
    </w:pPr>
  </w:p>
  <w:p w14:paraId="6F81535C" w14:textId="77777777" w:rsidR="00583EC6" w:rsidRDefault="00583EC6" w:rsidP="00C5778E">
    <w:pPr>
      <w:pStyle w:val="Nagwekstronygwnej"/>
    </w:pPr>
  </w:p>
  <w:p w14:paraId="4F67E47C" w14:textId="77777777" w:rsidR="00583EC6" w:rsidRDefault="00583EC6" w:rsidP="00C5778E">
    <w:pPr>
      <w:pStyle w:val="Nagwekstronygwnej"/>
    </w:pPr>
  </w:p>
  <w:p w14:paraId="5FB550D2" w14:textId="77777777" w:rsidR="00583EC6" w:rsidRDefault="00583EC6" w:rsidP="00C5778E">
    <w:pPr>
      <w:pStyle w:val="Nagwekstronygwnej"/>
    </w:pPr>
  </w:p>
  <w:p w14:paraId="49EA7815" w14:textId="77777777" w:rsidR="00583EC6" w:rsidRDefault="00583EC6" w:rsidP="00C5778E">
    <w:pPr>
      <w:pStyle w:val="Nagwekstronygwnej"/>
    </w:pPr>
  </w:p>
  <w:p w14:paraId="430D97C5" w14:textId="77777777" w:rsidR="00583EC6" w:rsidRDefault="00583EC6" w:rsidP="00C5778E">
    <w:pPr>
      <w:pStyle w:val="Nagwekstronygwnej"/>
    </w:pPr>
  </w:p>
  <w:p w14:paraId="7B8427BF" w14:textId="77777777" w:rsidR="00583EC6" w:rsidRDefault="00583EC6" w:rsidP="00C5778E">
    <w:pPr>
      <w:pStyle w:val="Nagwekstronygwnej"/>
    </w:pPr>
  </w:p>
  <w:p w14:paraId="17F5B9A8" w14:textId="77777777" w:rsidR="00583EC6" w:rsidRDefault="00583EC6" w:rsidP="00C5778E">
    <w:pPr>
      <w:pStyle w:val="Nagwekstronygwnej"/>
    </w:pPr>
  </w:p>
  <w:p w14:paraId="48E031D4" w14:textId="77777777" w:rsidR="00583EC6" w:rsidRDefault="00583EC6" w:rsidP="00C5778E">
    <w:pPr>
      <w:pStyle w:val="Nagwekstronygwnej"/>
    </w:pPr>
  </w:p>
  <w:p w14:paraId="5BE47D03" w14:textId="77777777" w:rsidR="00583EC6" w:rsidRDefault="00583EC6" w:rsidP="00C5778E">
    <w:pPr>
      <w:pStyle w:val="Nagwekstronygwnej"/>
    </w:pPr>
  </w:p>
  <w:p w14:paraId="679CC49D" w14:textId="77777777" w:rsidR="00583EC6" w:rsidRDefault="00583EC6" w:rsidP="00C5778E">
    <w:pPr>
      <w:pStyle w:val="Nagwekstronygwnej"/>
    </w:pPr>
  </w:p>
  <w:p w14:paraId="042FA3CA" w14:textId="77777777" w:rsidR="00583EC6" w:rsidRDefault="00583EC6" w:rsidP="00C5778E">
    <w:pPr>
      <w:pStyle w:val="Nagwekstronygwnej"/>
    </w:pPr>
  </w:p>
  <w:p w14:paraId="32AB2D50" w14:textId="77777777" w:rsidR="00583EC6" w:rsidRDefault="00583EC6" w:rsidP="00C5778E">
    <w:pPr>
      <w:pStyle w:val="Nagwekstronygwnej"/>
    </w:pPr>
  </w:p>
  <w:p w14:paraId="6BF620FD" w14:textId="77777777" w:rsidR="00583EC6" w:rsidRDefault="00583EC6" w:rsidP="00C5778E">
    <w:pPr>
      <w:pStyle w:val="Nagwekstronygwnej"/>
    </w:pPr>
  </w:p>
  <w:p w14:paraId="5C5C7C53" w14:textId="77777777" w:rsidR="00583EC6" w:rsidRDefault="00583EC6" w:rsidP="00C5778E">
    <w:pPr>
      <w:pStyle w:val="Nagwekstronygwnej"/>
    </w:pPr>
  </w:p>
  <w:p w14:paraId="631A6413" w14:textId="77777777" w:rsidR="00583EC6" w:rsidRDefault="00583EC6" w:rsidP="00C5778E">
    <w:pPr>
      <w:pStyle w:val="Nagwekstronygwnej"/>
    </w:pPr>
  </w:p>
  <w:p w14:paraId="067E2AA3" w14:textId="77777777" w:rsidR="00583EC6" w:rsidRDefault="00583EC6" w:rsidP="00C5778E">
    <w:pPr>
      <w:pStyle w:val="Nagwekstronygwnej"/>
    </w:pPr>
  </w:p>
  <w:p w14:paraId="31365AC0" w14:textId="77777777" w:rsidR="00583EC6" w:rsidRDefault="00583EC6" w:rsidP="00C5778E">
    <w:pPr>
      <w:pStyle w:val="Nagwekstronygwnej"/>
    </w:pPr>
  </w:p>
  <w:p w14:paraId="0D443FAF" w14:textId="77777777" w:rsidR="00583EC6" w:rsidRDefault="00583EC6" w:rsidP="00C5778E">
    <w:pPr>
      <w:pStyle w:val="Nagwekstronygwnej"/>
    </w:pPr>
  </w:p>
  <w:p w14:paraId="0E4BDE71" w14:textId="77777777" w:rsidR="00583EC6" w:rsidRDefault="00583EC6" w:rsidP="00C5778E">
    <w:pPr>
      <w:pStyle w:val="Nagwekstronygwnej"/>
    </w:pPr>
  </w:p>
  <w:p w14:paraId="0FA13B91" w14:textId="77777777" w:rsidR="00583EC6" w:rsidRDefault="00583EC6" w:rsidP="00C5778E">
    <w:pPr>
      <w:pStyle w:val="Nagwekstronygwnej"/>
    </w:pPr>
  </w:p>
  <w:p w14:paraId="3776EB17" w14:textId="77777777" w:rsidR="00583EC6" w:rsidRDefault="00583EC6" w:rsidP="00583EC6">
    <w:pPr>
      <w:pStyle w:val="Nagwekstronygwnej"/>
      <w:jc w:val="right"/>
      <w:rPr>
        <w:rFonts w:asciiTheme="majorHAnsi" w:hAnsiTheme="majorHAnsi" w:cstheme="majorHAnsi"/>
        <w:color w:val="FFFFFF" w:themeColor="background1"/>
        <w:sz w:val="56"/>
        <w:szCs w:val="56"/>
      </w:rPr>
    </w:pPr>
  </w:p>
  <w:p w14:paraId="68259AC8" w14:textId="77777777" w:rsidR="00F1087C" w:rsidRDefault="00F1087C" w:rsidP="00583EC6">
    <w:pPr>
      <w:pStyle w:val="Nagwekstronygwnej"/>
      <w:jc w:val="right"/>
      <w:rPr>
        <w:rFonts w:asciiTheme="majorHAnsi" w:hAnsiTheme="majorHAnsi" w:cstheme="majorHAnsi"/>
        <w:color w:val="FFFFFF" w:themeColor="background1"/>
        <w:sz w:val="56"/>
        <w:szCs w:val="56"/>
      </w:rPr>
    </w:pPr>
  </w:p>
  <w:p w14:paraId="05AFEB2A" w14:textId="77777777" w:rsidR="00F1087C" w:rsidRDefault="00F1087C" w:rsidP="00583EC6">
    <w:pPr>
      <w:pStyle w:val="Nagwekstronygwnej"/>
      <w:jc w:val="right"/>
      <w:rPr>
        <w:rFonts w:asciiTheme="majorHAnsi" w:hAnsiTheme="majorHAnsi" w:cstheme="majorHAnsi"/>
        <w:color w:val="FFFFFF" w:themeColor="background1"/>
        <w:sz w:val="56"/>
        <w:szCs w:val="56"/>
      </w:rPr>
    </w:pPr>
  </w:p>
  <w:p w14:paraId="48DD4B14" w14:textId="77777777" w:rsidR="00F1087C" w:rsidRDefault="00F1087C" w:rsidP="00583EC6">
    <w:pPr>
      <w:pStyle w:val="Nagwekstronygwnej"/>
      <w:jc w:val="right"/>
      <w:rPr>
        <w:rFonts w:asciiTheme="majorHAnsi" w:hAnsiTheme="majorHAnsi" w:cstheme="majorHAnsi"/>
        <w:color w:val="FFFFFF" w:themeColor="background1"/>
        <w:sz w:val="56"/>
        <w:szCs w:val="56"/>
      </w:rPr>
    </w:pPr>
  </w:p>
  <w:p w14:paraId="6C96072B" w14:textId="77777777" w:rsidR="00F1087C" w:rsidRDefault="00F1087C" w:rsidP="00583EC6">
    <w:pPr>
      <w:pStyle w:val="Nagwekstronygwnej"/>
      <w:jc w:val="right"/>
      <w:rPr>
        <w:rFonts w:asciiTheme="majorHAnsi" w:hAnsiTheme="majorHAnsi" w:cstheme="majorHAnsi"/>
        <w:color w:val="FFFFFF" w:themeColor="background1"/>
        <w:sz w:val="56"/>
        <w:szCs w:val="56"/>
      </w:rPr>
    </w:pPr>
  </w:p>
  <w:p w14:paraId="529DF2B5" w14:textId="77777777" w:rsidR="00094787" w:rsidRPr="0095588D" w:rsidRDefault="00583EC6" w:rsidP="00583EC6">
    <w:pPr>
      <w:pStyle w:val="Nagwekstronygwnej"/>
      <w:jc w:val="right"/>
      <w:rPr>
        <w:rFonts w:cstheme="majorHAnsi"/>
        <w:color w:val="FFFFFF" w:themeColor="background1"/>
        <w:sz w:val="56"/>
        <w:szCs w:val="56"/>
      </w:rPr>
    </w:pPr>
    <w:r w:rsidRPr="0095588D">
      <w:rPr>
        <w:rFonts w:cstheme="majorHAnsi"/>
        <w:color w:val="FFFFFF" w:themeColor="background1"/>
        <w:sz w:val="56"/>
        <w:szCs w:val="56"/>
      </w:rPr>
      <w:t>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9" type="#_x0000_t75" style="width:469.5pt;height:485.5pt" o:bullet="t">
        <v:imagedata r:id="rId1" o:title="czas"/>
      </v:shape>
    </w:pict>
  </w:numPicBullet>
  <w:numPicBullet w:numPicBulletId="1">
    <w:pict>
      <v:shape id="_x0000_i1090" type="#_x0000_t75" style="width:51.5pt;height:58.5pt" o:bullet="t">
        <v:imagedata r:id="rId2" o:title="Bez nazwy-1"/>
      </v:shape>
    </w:pict>
  </w:numPicBullet>
  <w:numPicBullet w:numPicBulletId="2">
    <w:pict>
      <v:shape id="_x0000_i1091" type="#_x0000_t75" style="width:1in;height:1in" o:bullet="t">
        <v:imagedata r:id="rId3" o:title="Bez nazwy-12"/>
      </v:shape>
    </w:pict>
  </w:numPicBullet>
  <w:numPicBullet w:numPicBulletId="3">
    <w:pict>
      <v:shape id="_x0000_i1092" type="#_x0000_t75" style="width:1in;height:1in" o:bullet="t">
        <v:imagedata r:id="rId4" o:title="Bez nazwy-13"/>
      </v:shape>
    </w:pict>
  </w:numPicBullet>
  <w:numPicBullet w:numPicBulletId="4">
    <w:pict>
      <v:shape id="_x0000_i1093" type="#_x0000_t75" style="width:1in;height:1in" o:bullet="t">
        <v:imagedata r:id="rId5" o:title="Bez nazwy-14"/>
      </v:shape>
    </w:pict>
  </w:numPicBullet>
  <w:numPicBullet w:numPicBulletId="5">
    <w:pict>
      <v:shape id="_x0000_i1094" type="#_x0000_t75" style="width:8.5pt;height:13.5pt" o:bullet="t">
        <v:imagedata r:id="rId6" o:title="mhk_pdz_program_2021_miejsce"/>
      </v:shape>
    </w:pict>
  </w:numPicBullet>
  <w:numPicBullet w:numPicBulletId="6">
    <w:pict>
      <v:shape id="_x0000_i1095" type="#_x0000_t75" style="width:9.5pt;height:13.5pt" o:bullet="t">
        <v:imagedata r:id="rId7" o:title="mhk_pdz_program_2021_czas"/>
      </v:shape>
    </w:pict>
  </w:numPicBullet>
  <w:abstractNum w:abstractNumId="0" w15:restartNumberingAfterBreak="0">
    <w:nsid w:val="0DEB202C"/>
    <w:multiLevelType w:val="hybridMultilevel"/>
    <w:tmpl w:val="88F4A2FA"/>
    <w:lvl w:ilvl="0" w:tplc="D5360E9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40"/>
        <w:szCs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37D14"/>
    <w:multiLevelType w:val="hybridMultilevel"/>
    <w:tmpl w:val="D88608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580CFA"/>
    <w:multiLevelType w:val="hybridMultilevel"/>
    <w:tmpl w:val="FAFC4D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D8771C"/>
    <w:multiLevelType w:val="hybridMultilevel"/>
    <w:tmpl w:val="D8326E00"/>
    <w:lvl w:ilvl="0" w:tplc="8FBA4096">
      <w:start w:val="1"/>
      <w:numFmt w:val="bullet"/>
      <w:pStyle w:val="czas"/>
      <w:lvlText w:val=""/>
      <w:lvlPicBulletId w:val="6"/>
      <w:lvlJc w:val="left"/>
      <w:pPr>
        <w:ind w:left="785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552" w:hanging="360"/>
      </w:pPr>
      <w:rPr>
        <w:rFonts w:ascii="Wingdings" w:hAnsi="Wingdings" w:hint="default"/>
      </w:rPr>
    </w:lvl>
  </w:abstractNum>
  <w:abstractNum w:abstractNumId="4" w15:restartNumberingAfterBreak="0">
    <w:nsid w:val="1FFC506E"/>
    <w:multiLevelType w:val="hybridMultilevel"/>
    <w:tmpl w:val="4EBAA996"/>
    <w:lvl w:ilvl="0" w:tplc="913C161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D94EB2"/>
    <w:multiLevelType w:val="hybridMultilevel"/>
    <w:tmpl w:val="040A371E"/>
    <w:lvl w:ilvl="0" w:tplc="D5360E9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40"/>
        <w:szCs w:val="4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9A07A8"/>
    <w:multiLevelType w:val="hybridMultilevel"/>
    <w:tmpl w:val="32CAF0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EB405F"/>
    <w:multiLevelType w:val="hybridMultilevel"/>
    <w:tmpl w:val="22F8027C"/>
    <w:lvl w:ilvl="0" w:tplc="E58CF0A0">
      <w:start w:val="1"/>
      <w:numFmt w:val="bullet"/>
      <w:pStyle w:val="m-ce"/>
      <w:lvlText w:val=""/>
      <w:lvlPicBulletId w:val="5"/>
      <w:lvlJc w:val="left"/>
      <w:pPr>
        <w:ind w:left="785" w:hanging="360"/>
      </w:pPr>
      <w:rPr>
        <w:rFonts w:ascii="Symbol" w:hAnsi="Symbol" w:hint="default"/>
        <w:color w:val="63B0E6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5A188A"/>
    <w:multiLevelType w:val="hybridMultilevel"/>
    <w:tmpl w:val="CEC050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D47280"/>
    <w:multiLevelType w:val="hybridMultilevel"/>
    <w:tmpl w:val="A1D4D952"/>
    <w:lvl w:ilvl="0" w:tplc="646E6900">
      <w:start w:val="1"/>
      <w:numFmt w:val="bullet"/>
      <w:pStyle w:val="Przewodnik"/>
      <w:lvlText w:val=""/>
      <w:lvlPicBulletId w:val="3"/>
      <w:lvlJc w:val="right"/>
      <w:pPr>
        <w:ind w:left="360" w:hanging="360"/>
      </w:pPr>
      <w:rPr>
        <w:rFonts w:ascii="Symbol" w:hAnsi="Symbol" w:hint="default"/>
        <w:color w:val="auto"/>
        <w:sz w:val="40"/>
        <w:szCs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67477C"/>
    <w:multiLevelType w:val="hybridMultilevel"/>
    <w:tmpl w:val="5012360C"/>
    <w:lvl w:ilvl="0" w:tplc="661E1992">
      <w:start w:val="1"/>
      <w:numFmt w:val="bullet"/>
      <w:pStyle w:val="Cena"/>
      <w:lvlText w:val=""/>
      <w:lvlPicBulletId w:val="4"/>
      <w:lvlJc w:val="right"/>
      <w:pPr>
        <w:ind w:left="1068" w:hanging="360"/>
      </w:pPr>
      <w:rPr>
        <w:rFonts w:ascii="Symbol" w:hAnsi="Symbol" w:hint="default"/>
        <w:color w:val="auto"/>
        <w:sz w:val="40"/>
        <w:szCs w:val="36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6BF97883"/>
    <w:multiLevelType w:val="hybridMultilevel"/>
    <w:tmpl w:val="A1223F74"/>
    <w:lvl w:ilvl="0" w:tplc="AE3497E0">
      <w:start w:val="1"/>
      <w:numFmt w:val="bullet"/>
      <w:pStyle w:val="Czas0"/>
      <w:lvlText w:val=""/>
      <w:lvlPicBulletId w:val="1"/>
      <w:lvlJc w:val="right"/>
      <w:pPr>
        <w:ind w:left="1776" w:hanging="360"/>
      </w:pPr>
      <w:rPr>
        <w:rFonts w:ascii="Symbol" w:hAnsi="Symbol" w:hint="default"/>
        <w:color w:val="auto"/>
        <w:sz w:val="40"/>
        <w:szCs w:val="36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84D686F"/>
    <w:multiLevelType w:val="hybridMultilevel"/>
    <w:tmpl w:val="BE740434"/>
    <w:lvl w:ilvl="0" w:tplc="B58AE434">
      <w:start w:val="1"/>
      <w:numFmt w:val="bullet"/>
      <w:pStyle w:val="Miejsce"/>
      <w:lvlText w:val=""/>
      <w:lvlPicBulletId w:val="2"/>
      <w:lvlJc w:val="right"/>
      <w:pPr>
        <w:ind w:left="1068" w:hanging="360"/>
      </w:pPr>
      <w:rPr>
        <w:rFonts w:ascii="Symbol" w:hAnsi="Symbol" w:hint="default"/>
        <w:color w:val="auto"/>
        <w:sz w:val="40"/>
        <w:szCs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1"/>
  </w:num>
  <w:num w:numId="5">
    <w:abstractNumId w:val="4"/>
  </w:num>
  <w:num w:numId="6">
    <w:abstractNumId w:val="12"/>
  </w:num>
  <w:num w:numId="7">
    <w:abstractNumId w:val="9"/>
  </w:num>
  <w:num w:numId="8">
    <w:abstractNumId w:val="10"/>
  </w:num>
  <w:num w:numId="9">
    <w:abstractNumId w:val="1"/>
  </w:num>
  <w:num w:numId="10">
    <w:abstractNumId w:val="8"/>
  </w:num>
  <w:num w:numId="11">
    <w:abstractNumId w:val="7"/>
  </w:num>
  <w:num w:numId="12">
    <w:abstractNumId w:val="3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744"/>
    <w:rsid w:val="00000B4D"/>
    <w:rsid w:val="00001A70"/>
    <w:rsid w:val="00014245"/>
    <w:rsid w:val="00014C15"/>
    <w:rsid w:val="00023EFF"/>
    <w:rsid w:val="00057CC4"/>
    <w:rsid w:val="000659F9"/>
    <w:rsid w:val="00072F42"/>
    <w:rsid w:val="00073C7F"/>
    <w:rsid w:val="00081201"/>
    <w:rsid w:val="0008550F"/>
    <w:rsid w:val="00094653"/>
    <w:rsid w:val="00094787"/>
    <w:rsid w:val="000A2157"/>
    <w:rsid w:val="000A5207"/>
    <w:rsid w:val="000C5744"/>
    <w:rsid w:val="000D7D70"/>
    <w:rsid w:val="00112560"/>
    <w:rsid w:val="0012047B"/>
    <w:rsid w:val="00125897"/>
    <w:rsid w:val="001343F7"/>
    <w:rsid w:val="0013772C"/>
    <w:rsid w:val="0014095D"/>
    <w:rsid w:val="0014227F"/>
    <w:rsid w:val="00145E55"/>
    <w:rsid w:val="001709A6"/>
    <w:rsid w:val="00171186"/>
    <w:rsid w:val="00187F97"/>
    <w:rsid w:val="001A0C8B"/>
    <w:rsid w:val="001B5BD3"/>
    <w:rsid w:val="001C4186"/>
    <w:rsid w:val="001D0BA4"/>
    <w:rsid w:val="001E5AF0"/>
    <w:rsid w:val="001F62C3"/>
    <w:rsid w:val="001F6D48"/>
    <w:rsid w:val="002117AC"/>
    <w:rsid w:val="002124F9"/>
    <w:rsid w:val="00224FB3"/>
    <w:rsid w:val="00232DD8"/>
    <w:rsid w:val="002405E6"/>
    <w:rsid w:val="00264942"/>
    <w:rsid w:val="00274422"/>
    <w:rsid w:val="002762A2"/>
    <w:rsid w:val="002823AC"/>
    <w:rsid w:val="00290648"/>
    <w:rsid w:val="00292242"/>
    <w:rsid w:val="002B315C"/>
    <w:rsid w:val="002B3325"/>
    <w:rsid w:val="002C3852"/>
    <w:rsid w:val="002E08E7"/>
    <w:rsid w:val="002F58A1"/>
    <w:rsid w:val="003004C0"/>
    <w:rsid w:val="00307E3B"/>
    <w:rsid w:val="00317582"/>
    <w:rsid w:val="00330F5E"/>
    <w:rsid w:val="00363AEB"/>
    <w:rsid w:val="00365846"/>
    <w:rsid w:val="00365BA8"/>
    <w:rsid w:val="00381246"/>
    <w:rsid w:val="00381439"/>
    <w:rsid w:val="00382BA0"/>
    <w:rsid w:val="00387A8A"/>
    <w:rsid w:val="00391A64"/>
    <w:rsid w:val="003A3BCF"/>
    <w:rsid w:val="003B0781"/>
    <w:rsid w:val="003D49D4"/>
    <w:rsid w:val="003D5BC4"/>
    <w:rsid w:val="003E01EB"/>
    <w:rsid w:val="003E3A2E"/>
    <w:rsid w:val="003F4F3E"/>
    <w:rsid w:val="004009CC"/>
    <w:rsid w:val="00403E62"/>
    <w:rsid w:val="00411698"/>
    <w:rsid w:val="0041312C"/>
    <w:rsid w:val="00416DEF"/>
    <w:rsid w:val="00422715"/>
    <w:rsid w:val="004342A9"/>
    <w:rsid w:val="00457BC7"/>
    <w:rsid w:val="004A5FCE"/>
    <w:rsid w:val="004C49A3"/>
    <w:rsid w:val="004C4E16"/>
    <w:rsid w:val="004F01AE"/>
    <w:rsid w:val="004F5E73"/>
    <w:rsid w:val="00507506"/>
    <w:rsid w:val="00514E62"/>
    <w:rsid w:val="00517A3A"/>
    <w:rsid w:val="005309DF"/>
    <w:rsid w:val="00546E97"/>
    <w:rsid w:val="005627F9"/>
    <w:rsid w:val="00583EC6"/>
    <w:rsid w:val="00592495"/>
    <w:rsid w:val="005B2B0D"/>
    <w:rsid w:val="005C591F"/>
    <w:rsid w:val="005D11C0"/>
    <w:rsid w:val="005E4643"/>
    <w:rsid w:val="005E5D9A"/>
    <w:rsid w:val="00601DB6"/>
    <w:rsid w:val="00615BAB"/>
    <w:rsid w:val="00643ED0"/>
    <w:rsid w:val="0064480D"/>
    <w:rsid w:val="006549FB"/>
    <w:rsid w:val="006560FB"/>
    <w:rsid w:val="00657737"/>
    <w:rsid w:val="006650FA"/>
    <w:rsid w:val="006833A0"/>
    <w:rsid w:val="006904BF"/>
    <w:rsid w:val="00696675"/>
    <w:rsid w:val="006A2871"/>
    <w:rsid w:val="006A3EAE"/>
    <w:rsid w:val="006A75FD"/>
    <w:rsid w:val="006B65A7"/>
    <w:rsid w:val="006C33FD"/>
    <w:rsid w:val="006C5C3A"/>
    <w:rsid w:val="006F2026"/>
    <w:rsid w:val="006F7DFB"/>
    <w:rsid w:val="007159BF"/>
    <w:rsid w:val="007314EC"/>
    <w:rsid w:val="00732B35"/>
    <w:rsid w:val="00741A47"/>
    <w:rsid w:val="00742CBB"/>
    <w:rsid w:val="0076236E"/>
    <w:rsid w:val="0077087B"/>
    <w:rsid w:val="007A2F6B"/>
    <w:rsid w:val="007C33A8"/>
    <w:rsid w:val="007C3C32"/>
    <w:rsid w:val="007E2A0C"/>
    <w:rsid w:val="007F234E"/>
    <w:rsid w:val="007F567E"/>
    <w:rsid w:val="008311B1"/>
    <w:rsid w:val="00835D5E"/>
    <w:rsid w:val="00856EE4"/>
    <w:rsid w:val="00860A53"/>
    <w:rsid w:val="00861624"/>
    <w:rsid w:val="00863D9A"/>
    <w:rsid w:val="0086623A"/>
    <w:rsid w:val="00875EED"/>
    <w:rsid w:val="00880EAD"/>
    <w:rsid w:val="00894D48"/>
    <w:rsid w:val="008A2FA5"/>
    <w:rsid w:val="008B3AB0"/>
    <w:rsid w:val="008C2152"/>
    <w:rsid w:val="008D09C3"/>
    <w:rsid w:val="008D6947"/>
    <w:rsid w:val="008F4A69"/>
    <w:rsid w:val="00902F2A"/>
    <w:rsid w:val="00915773"/>
    <w:rsid w:val="0093498B"/>
    <w:rsid w:val="00935A50"/>
    <w:rsid w:val="00935AA6"/>
    <w:rsid w:val="0095588D"/>
    <w:rsid w:val="009573CB"/>
    <w:rsid w:val="00965939"/>
    <w:rsid w:val="00970655"/>
    <w:rsid w:val="0097122F"/>
    <w:rsid w:val="00977027"/>
    <w:rsid w:val="00986C3A"/>
    <w:rsid w:val="00994678"/>
    <w:rsid w:val="009A338A"/>
    <w:rsid w:val="009E5908"/>
    <w:rsid w:val="00A052C6"/>
    <w:rsid w:val="00A14B59"/>
    <w:rsid w:val="00A37441"/>
    <w:rsid w:val="00A37F8A"/>
    <w:rsid w:val="00A6266D"/>
    <w:rsid w:val="00A64632"/>
    <w:rsid w:val="00A90D86"/>
    <w:rsid w:val="00A9144A"/>
    <w:rsid w:val="00AA0BFF"/>
    <w:rsid w:val="00AB2C6E"/>
    <w:rsid w:val="00AC02B7"/>
    <w:rsid w:val="00AE1363"/>
    <w:rsid w:val="00AF7EB1"/>
    <w:rsid w:val="00B23AEF"/>
    <w:rsid w:val="00B443CF"/>
    <w:rsid w:val="00B573E4"/>
    <w:rsid w:val="00B76273"/>
    <w:rsid w:val="00B80BAF"/>
    <w:rsid w:val="00B8405F"/>
    <w:rsid w:val="00B8494D"/>
    <w:rsid w:val="00BA0317"/>
    <w:rsid w:val="00BA0B48"/>
    <w:rsid w:val="00BD4722"/>
    <w:rsid w:val="00BE33DB"/>
    <w:rsid w:val="00BF0990"/>
    <w:rsid w:val="00BF290A"/>
    <w:rsid w:val="00C02FFA"/>
    <w:rsid w:val="00C04D88"/>
    <w:rsid w:val="00C107B1"/>
    <w:rsid w:val="00C13217"/>
    <w:rsid w:val="00C1716A"/>
    <w:rsid w:val="00C41AAB"/>
    <w:rsid w:val="00C439E5"/>
    <w:rsid w:val="00C43A8C"/>
    <w:rsid w:val="00C5778E"/>
    <w:rsid w:val="00C6354E"/>
    <w:rsid w:val="00C81FA0"/>
    <w:rsid w:val="00CC356C"/>
    <w:rsid w:val="00CD5015"/>
    <w:rsid w:val="00CE0B35"/>
    <w:rsid w:val="00CE436A"/>
    <w:rsid w:val="00CE779B"/>
    <w:rsid w:val="00CF437C"/>
    <w:rsid w:val="00D04765"/>
    <w:rsid w:val="00D05F2B"/>
    <w:rsid w:val="00D34080"/>
    <w:rsid w:val="00D47619"/>
    <w:rsid w:val="00D511AF"/>
    <w:rsid w:val="00D62C38"/>
    <w:rsid w:val="00D62EBA"/>
    <w:rsid w:val="00D75D8F"/>
    <w:rsid w:val="00DB0DDE"/>
    <w:rsid w:val="00DE3C3C"/>
    <w:rsid w:val="00E12C39"/>
    <w:rsid w:val="00E42626"/>
    <w:rsid w:val="00E428C6"/>
    <w:rsid w:val="00E46DEA"/>
    <w:rsid w:val="00E5441D"/>
    <w:rsid w:val="00E5760F"/>
    <w:rsid w:val="00E659C4"/>
    <w:rsid w:val="00E86B7E"/>
    <w:rsid w:val="00EA1397"/>
    <w:rsid w:val="00EB4064"/>
    <w:rsid w:val="00EC7570"/>
    <w:rsid w:val="00EF0B01"/>
    <w:rsid w:val="00F01E95"/>
    <w:rsid w:val="00F1087C"/>
    <w:rsid w:val="00F13C67"/>
    <w:rsid w:val="00F1775B"/>
    <w:rsid w:val="00F5363D"/>
    <w:rsid w:val="00F607D4"/>
    <w:rsid w:val="00F650E2"/>
    <w:rsid w:val="00F67564"/>
    <w:rsid w:val="00F723CF"/>
    <w:rsid w:val="00F802FF"/>
    <w:rsid w:val="00F8351A"/>
    <w:rsid w:val="00F91C88"/>
    <w:rsid w:val="00F937CD"/>
    <w:rsid w:val="00FA0679"/>
    <w:rsid w:val="00FA1DC1"/>
    <w:rsid w:val="00FA35A9"/>
    <w:rsid w:val="00FA3BBE"/>
    <w:rsid w:val="00FA7F32"/>
    <w:rsid w:val="00FB07DB"/>
    <w:rsid w:val="00FC1D5B"/>
    <w:rsid w:val="00FC260C"/>
    <w:rsid w:val="00FC38DF"/>
    <w:rsid w:val="00FD7D53"/>
    <w:rsid w:val="00FE55CD"/>
    <w:rsid w:val="00FF0CAE"/>
    <w:rsid w:val="00FF2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B516B4"/>
  <w15:docId w15:val="{5E9073EE-9EFA-40A2-B13B-0ADDF378C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F6D48"/>
    <w:pPr>
      <w:spacing w:line="360" w:lineRule="auto"/>
    </w:pPr>
    <w:rPr>
      <w:rFonts w:ascii="Bahnschrift" w:hAnsi="Bahnschrift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C356C"/>
    <w:pPr>
      <w:keepNext/>
      <w:keepLines/>
      <w:spacing w:before="240" w:after="0"/>
      <w:outlineLvl w:val="0"/>
    </w:pPr>
    <w:rPr>
      <w:rFonts w:eastAsiaTheme="majorEastAsia" w:cstheme="majorBidi"/>
      <w:color w:val="7CB9B8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C356C"/>
    <w:pPr>
      <w:keepNext/>
      <w:keepLines/>
      <w:spacing w:before="40" w:after="0"/>
      <w:outlineLvl w:val="1"/>
    </w:pPr>
    <w:rPr>
      <w:rFonts w:eastAsiaTheme="majorEastAsia" w:cstheme="majorBidi"/>
      <w:color w:val="7CB9B8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C356C"/>
    <w:pPr>
      <w:keepNext/>
      <w:keepLines/>
      <w:spacing w:before="40" w:after="0"/>
      <w:outlineLvl w:val="2"/>
    </w:pPr>
    <w:rPr>
      <w:rFonts w:eastAsiaTheme="majorEastAsia" w:cstheme="majorBidi"/>
      <w:color w:val="1F3763" w:themeColor="accent1" w:themeShade="7F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947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4787"/>
  </w:style>
  <w:style w:type="paragraph" w:styleId="Stopka">
    <w:name w:val="footer"/>
    <w:basedOn w:val="Normalny"/>
    <w:link w:val="StopkaZnak"/>
    <w:uiPriority w:val="99"/>
    <w:unhideWhenUsed/>
    <w:rsid w:val="000947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4787"/>
  </w:style>
  <w:style w:type="character" w:styleId="Hipercze">
    <w:name w:val="Hyperlink"/>
    <w:basedOn w:val="Domylnaczcionkaakapitu"/>
    <w:uiPriority w:val="99"/>
    <w:unhideWhenUsed/>
    <w:rsid w:val="00CC356C"/>
    <w:rPr>
      <w:rFonts w:ascii="Bahnschrift" w:hAnsi="Bahnschrift"/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762A2"/>
    <w:rPr>
      <w:color w:val="605E5C"/>
      <w:shd w:val="clear" w:color="auto" w:fill="E1DFDD"/>
    </w:rPr>
  </w:style>
  <w:style w:type="paragraph" w:customStyle="1" w:styleId="Nagwekstronygwnej">
    <w:name w:val="Nagłówek strony głównej"/>
    <w:basedOn w:val="Nagwek"/>
    <w:rsid w:val="00CC356C"/>
    <w:rPr>
      <w:noProof/>
    </w:rPr>
  </w:style>
  <w:style w:type="paragraph" w:styleId="Tytu">
    <w:name w:val="Title"/>
    <w:basedOn w:val="Normalny"/>
    <w:next w:val="Normalny"/>
    <w:link w:val="TytuZnak"/>
    <w:uiPriority w:val="10"/>
    <w:qFormat/>
    <w:rsid w:val="00CC356C"/>
    <w:pPr>
      <w:spacing w:after="0"/>
      <w:contextualSpacing/>
    </w:pPr>
    <w:rPr>
      <w:rFonts w:eastAsiaTheme="majorEastAsia" w:cstheme="majorBidi"/>
      <w:color w:val="7CB9B8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C356C"/>
    <w:rPr>
      <w:rFonts w:ascii="Bahnschrift" w:eastAsiaTheme="majorEastAsia" w:hAnsi="Bahnschrift" w:cstheme="majorBidi"/>
      <w:color w:val="7CB9B8"/>
      <w:spacing w:val="-10"/>
      <w:kern w:val="28"/>
      <w:sz w:val="56"/>
      <w:szCs w:val="56"/>
    </w:rPr>
  </w:style>
  <w:style w:type="character" w:styleId="Pogrubienie">
    <w:name w:val="Strong"/>
    <w:basedOn w:val="Domylnaczcionkaakapitu"/>
    <w:uiPriority w:val="22"/>
    <w:qFormat/>
    <w:rsid w:val="00CC356C"/>
    <w:rPr>
      <w:rFonts w:ascii="Bahnschrift" w:hAnsi="Bahnschrift"/>
      <w:b/>
      <w:bCs/>
    </w:rPr>
  </w:style>
  <w:style w:type="character" w:styleId="Odwoaniedelikatne">
    <w:name w:val="Subtle Reference"/>
    <w:basedOn w:val="Domylnaczcionkaakapitu"/>
    <w:uiPriority w:val="31"/>
    <w:qFormat/>
    <w:rsid w:val="00CC356C"/>
    <w:rPr>
      <w:rFonts w:ascii="Bahnschrift" w:hAnsi="Bahnschrift"/>
      <w:smallCaps/>
      <w:color w:val="5A5A5A" w:themeColor="text1" w:themeTint="A5"/>
    </w:rPr>
  </w:style>
  <w:style w:type="character" w:styleId="Odwoanieintensywne">
    <w:name w:val="Intense Reference"/>
    <w:basedOn w:val="Domylnaczcionkaakapitu"/>
    <w:uiPriority w:val="32"/>
    <w:qFormat/>
    <w:rsid w:val="00CC356C"/>
    <w:rPr>
      <w:rFonts w:ascii="Bahnschrift" w:hAnsi="Bahnschrift"/>
      <w:b/>
      <w:bCs/>
      <w:smallCaps/>
      <w:color w:val="D1BCDC"/>
      <w:spacing w:val="5"/>
    </w:rPr>
  </w:style>
  <w:style w:type="paragraph" w:customStyle="1" w:styleId="Tytukartyprogramowej">
    <w:name w:val="Tytuł karty programowej"/>
    <w:next w:val="Tytu"/>
    <w:qFormat/>
    <w:rsid w:val="004F01AE"/>
    <w:pPr>
      <w:spacing w:line="240" w:lineRule="auto"/>
      <w:jc w:val="right"/>
    </w:pPr>
    <w:rPr>
      <w:rFonts w:ascii="Bahnschrift" w:eastAsiaTheme="majorEastAsia" w:hAnsi="Bahnschrift" w:cstheme="majorBidi"/>
      <w:b/>
      <w:color w:val="FFFFFF" w:themeColor="background1"/>
      <w:spacing w:val="-10"/>
      <w:kern w:val="28"/>
      <w:sz w:val="56"/>
      <w:szCs w:val="56"/>
    </w:rPr>
  </w:style>
  <w:style w:type="paragraph" w:styleId="Akapitzlist">
    <w:name w:val="List Paragraph"/>
    <w:basedOn w:val="Normalny"/>
    <w:uiPriority w:val="34"/>
    <w:qFormat/>
    <w:rsid w:val="00583EC6"/>
    <w:pPr>
      <w:ind w:left="720"/>
      <w:contextualSpacing/>
    </w:pPr>
  </w:style>
  <w:style w:type="paragraph" w:styleId="Podtytu">
    <w:name w:val="Subtitle"/>
    <w:basedOn w:val="Normalny"/>
    <w:next w:val="Normalny"/>
    <w:link w:val="PodtytuZnak"/>
    <w:uiPriority w:val="11"/>
    <w:qFormat/>
    <w:rsid w:val="00FE55C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E55CD"/>
    <w:rPr>
      <w:rFonts w:eastAsiaTheme="minorEastAsia"/>
      <w:color w:val="5A5A5A" w:themeColor="text1" w:themeTint="A5"/>
      <w:spacing w:val="15"/>
    </w:rPr>
  </w:style>
  <w:style w:type="character" w:styleId="Wyrnieniedelikatne">
    <w:name w:val="Subtle Emphasis"/>
    <w:basedOn w:val="Domylnaczcionkaakapitu"/>
    <w:uiPriority w:val="19"/>
    <w:qFormat/>
    <w:rsid w:val="00CC356C"/>
    <w:rPr>
      <w:rFonts w:ascii="Bahnschrift" w:hAnsi="Bahnschrift"/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qFormat/>
    <w:rsid w:val="00CC356C"/>
    <w:rPr>
      <w:rFonts w:ascii="Bahnschrift" w:hAnsi="Bahnschrift"/>
      <w:i/>
      <w:iCs/>
    </w:rPr>
  </w:style>
  <w:style w:type="character" w:styleId="Wyrnienieintensywne">
    <w:name w:val="Intense Emphasis"/>
    <w:basedOn w:val="Domylnaczcionkaakapitu"/>
    <w:uiPriority w:val="21"/>
    <w:qFormat/>
    <w:rsid w:val="00CC356C"/>
    <w:rPr>
      <w:rFonts w:ascii="Bahnschrift" w:hAnsi="Bahnschrift"/>
      <w:i/>
      <w:iCs/>
      <w:color w:val="7CB9B8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E55CD"/>
    <w:pPr>
      <w:pBdr>
        <w:top w:val="single" w:sz="4" w:space="10" w:color="7CB9B8"/>
        <w:bottom w:val="single" w:sz="4" w:space="10" w:color="7CB9B8"/>
      </w:pBdr>
      <w:spacing w:before="360" w:after="360"/>
      <w:ind w:left="864" w:right="864"/>
      <w:jc w:val="center"/>
    </w:pPr>
    <w:rPr>
      <w:i/>
      <w:iCs/>
      <w:color w:val="7CB9B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E55CD"/>
    <w:rPr>
      <w:i/>
      <w:iCs/>
      <w:color w:val="7CB9B8"/>
    </w:rPr>
  </w:style>
  <w:style w:type="paragraph" w:styleId="Cytat">
    <w:name w:val="Quote"/>
    <w:basedOn w:val="Normalny"/>
    <w:next w:val="Normalny"/>
    <w:link w:val="CytatZnak"/>
    <w:uiPriority w:val="29"/>
    <w:qFormat/>
    <w:rsid w:val="00FE55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E55CD"/>
    <w:rPr>
      <w:i/>
      <w:iCs/>
      <w:color w:val="404040" w:themeColor="text1" w:themeTint="BF"/>
    </w:rPr>
  </w:style>
  <w:style w:type="character" w:customStyle="1" w:styleId="Nagwek2Znak">
    <w:name w:val="Nagłówek 2 Znak"/>
    <w:basedOn w:val="Domylnaczcionkaakapitu"/>
    <w:link w:val="Nagwek2"/>
    <w:uiPriority w:val="9"/>
    <w:rsid w:val="00CC356C"/>
    <w:rPr>
      <w:rFonts w:ascii="Bahnschrift" w:eastAsiaTheme="majorEastAsia" w:hAnsi="Bahnschrift" w:cstheme="majorBidi"/>
      <w:color w:val="7CB9B8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CC356C"/>
    <w:rPr>
      <w:rFonts w:ascii="Bahnschrift" w:eastAsiaTheme="majorEastAsia" w:hAnsi="Bahnschrift" w:cstheme="majorBidi"/>
      <w:color w:val="7CB9B8"/>
      <w:sz w:val="32"/>
      <w:szCs w:val="32"/>
    </w:rPr>
  </w:style>
  <w:style w:type="paragraph" w:customStyle="1" w:styleId="Uwagi">
    <w:name w:val="Uwagi"/>
    <w:basedOn w:val="Normalny"/>
    <w:qFormat/>
    <w:rsid w:val="00970655"/>
    <w:pPr>
      <w:pBdr>
        <w:top w:val="dashed" w:sz="4" w:space="1" w:color="D1BCDC"/>
      </w:pBdr>
      <w:spacing w:line="480" w:lineRule="auto"/>
    </w:pPr>
    <w:rPr>
      <w:color w:val="BFBFBF" w:themeColor="background1" w:themeShade="BF"/>
      <w:sz w:val="20"/>
    </w:rPr>
  </w:style>
  <w:style w:type="character" w:styleId="Tytuksiki">
    <w:name w:val="Book Title"/>
    <w:basedOn w:val="Domylnaczcionkaakapitu"/>
    <w:uiPriority w:val="33"/>
    <w:rsid w:val="00CC356C"/>
    <w:rPr>
      <w:rFonts w:ascii="Bahnschrift" w:hAnsi="Bahnschrift"/>
      <w:b/>
      <w:bCs/>
      <w:i/>
      <w:iCs/>
      <w:spacing w:val="5"/>
    </w:rPr>
  </w:style>
  <w:style w:type="paragraph" w:styleId="Bezodstpw">
    <w:name w:val="No Spacing"/>
    <w:uiPriority w:val="1"/>
    <w:qFormat/>
    <w:rsid w:val="00CC356C"/>
    <w:pPr>
      <w:spacing w:after="0" w:line="240" w:lineRule="auto"/>
    </w:pPr>
    <w:rPr>
      <w:rFonts w:ascii="Bahnschrift" w:hAnsi="Bahnschrift"/>
      <w:sz w:val="24"/>
    </w:rPr>
  </w:style>
  <w:style w:type="paragraph" w:customStyle="1" w:styleId="Czas0">
    <w:name w:val="Czas"/>
    <w:next w:val="Normalny"/>
    <w:qFormat/>
    <w:rsid w:val="00CC356C"/>
    <w:pPr>
      <w:numPr>
        <w:numId w:val="4"/>
      </w:numPr>
      <w:ind w:left="1068"/>
    </w:pPr>
    <w:rPr>
      <w:rFonts w:ascii="Bahnschrift" w:hAnsi="Bahnschrift"/>
      <w:sz w:val="24"/>
    </w:rPr>
  </w:style>
  <w:style w:type="paragraph" w:customStyle="1" w:styleId="Miejsce">
    <w:name w:val="Miejsce"/>
    <w:next w:val="Normalny"/>
    <w:qFormat/>
    <w:rsid w:val="00CC356C"/>
    <w:pPr>
      <w:numPr>
        <w:numId w:val="6"/>
      </w:numPr>
    </w:pPr>
    <w:rPr>
      <w:rFonts w:ascii="Bahnschrift" w:hAnsi="Bahnschrift"/>
      <w:sz w:val="24"/>
    </w:rPr>
  </w:style>
  <w:style w:type="paragraph" w:customStyle="1" w:styleId="Przewodnik">
    <w:name w:val="Przewodnik"/>
    <w:next w:val="Normalny"/>
    <w:qFormat/>
    <w:rsid w:val="00CC356C"/>
    <w:pPr>
      <w:numPr>
        <w:numId w:val="7"/>
      </w:numPr>
      <w:ind w:left="1068"/>
    </w:pPr>
    <w:rPr>
      <w:rFonts w:ascii="Bahnschrift" w:hAnsi="Bahnschrift"/>
      <w:sz w:val="24"/>
    </w:rPr>
  </w:style>
  <w:style w:type="paragraph" w:customStyle="1" w:styleId="Cena">
    <w:name w:val="Cena"/>
    <w:next w:val="Normalny"/>
    <w:qFormat/>
    <w:rsid w:val="00CC356C"/>
    <w:pPr>
      <w:numPr>
        <w:numId w:val="8"/>
      </w:numPr>
    </w:pPr>
    <w:rPr>
      <w:rFonts w:ascii="Bahnschrift" w:hAnsi="Bahnschrift"/>
      <w:sz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C356C"/>
    <w:rPr>
      <w:rFonts w:ascii="Bahnschrift" w:eastAsiaTheme="majorEastAsia" w:hAnsi="Bahnschrift" w:cstheme="majorBidi"/>
      <w:color w:val="1F3763" w:themeColor="accent1" w:themeShade="7F"/>
      <w:sz w:val="24"/>
      <w:szCs w:val="24"/>
    </w:rPr>
  </w:style>
  <w:style w:type="paragraph" w:customStyle="1" w:styleId="czas">
    <w:name w:val="czas"/>
    <w:qFormat/>
    <w:rsid w:val="00FB07DB"/>
    <w:pPr>
      <w:numPr>
        <w:numId w:val="12"/>
      </w:numPr>
      <w:spacing w:after="200" w:line="276" w:lineRule="auto"/>
    </w:pPr>
    <w:rPr>
      <w:rFonts w:ascii="Trebuchet MS" w:eastAsia="Calibri" w:hAnsi="Trebuchet MS" w:cs="Times New Roman"/>
      <w:b/>
      <w:sz w:val="24"/>
      <w:szCs w:val="24"/>
    </w:rPr>
  </w:style>
  <w:style w:type="paragraph" w:customStyle="1" w:styleId="m-ce">
    <w:name w:val="m-ce"/>
    <w:qFormat/>
    <w:rsid w:val="00FB07DB"/>
    <w:pPr>
      <w:numPr>
        <w:numId w:val="11"/>
      </w:numPr>
      <w:spacing w:after="200" w:line="276" w:lineRule="auto"/>
    </w:pPr>
    <w:rPr>
      <w:rFonts w:ascii="Trebuchet MS" w:eastAsia="Calibri" w:hAnsi="Trebuchet MS" w:cs="Times New Roman"/>
      <w:b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63D9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63D9A"/>
    <w:rPr>
      <w:rFonts w:ascii="Bahnschrift" w:hAnsi="Bahnschrift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63D9A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63D9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63D9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63D9A"/>
    <w:rPr>
      <w:rFonts w:ascii="Bahnschrift" w:hAnsi="Bahnschrift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63D9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63D9A"/>
    <w:rPr>
      <w:rFonts w:ascii="Bahnschrift" w:hAnsi="Bahnschrift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3D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3D9A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365846"/>
    <w:pPr>
      <w:spacing w:after="0" w:line="240" w:lineRule="auto"/>
    </w:pPr>
    <w:rPr>
      <w:rFonts w:ascii="Bahnschrift" w:hAnsi="Bahnschrift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zeumkrakowa.pl/formularz-przewodnik-dla-zaawansowanych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rzewodnicy@muzeumkrakowa.p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UZEU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F9946E-F5E9-42E4-936B-654C8F1A6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1507</Words>
  <Characters>9044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Goyke</dc:creator>
  <cp:keywords/>
  <dc:description/>
  <cp:lastModifiedBy>Anna Magiera</cp:lastModifiedBy>
  <cp:revision>11</cp:revision>
  <dcterms:created xsi:type="dcterms:W3CDTF">2024-04-19T06:57:00Z</dcterms:created>
  <dcterms:modified xsi:type="dcterms:W3CDTF">2024-04-25T10:03:00Z</dcterms:modified>
</cp:coreProperties>
</file>