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E3AC" w14:textId="77777777" w:rsidR="00456524" w:rsidRPr="00FC4FCF" w:rsidRDefault="00456524" w:rsidP="00FC4FCF">
      <w:pPr>
        <w:spacing w:before="100" w:beforeAutospacing="1" w:after="100" w:afterAutospacing="1" w:line="276" w:lineRule="auto"/>
        <w:jc w:val="center"/>
        <w:outlineLvl w:val="2"/>
        <w:rPr>
          <w:rFonts w:ascii="Akrobat Light" w:eastAsia="Times New Roman" w:hAnsi="Akrobat Light" w:cstheme="majorHAnsi"/>
          <w:b/>
          <w:bCs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REGULAMIN</w:t>
      </w:r>
    </w:p>
    <w:p w14:paraId="0D2610BC" w14:textId="5D66167F" w:rsidR="00456524" w:rsidRPr="00FC4FCF" w:rsidRDefault="00456524" w:rsidP="00FC4FCF">
      <w:pPr>
        <w:spacing w:before="100" w:beforeAutospacing="1" w:after="100" w:afterAutospacing="1" w:line="276" w:lineRule="auto"/>
        <w:jc w:val="center"/>
        <w:outlineLvl w:val="2"/>
        <w:rPr>
          <w:rFonts w:ascii="Akrobat Light" w:eastAsia="Times New Roman" w:hAnsi="Akrobat Light" w:cstheme="majorHAnsi"/>
          <w:b/>
          <w:bCs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III Konkursu artystycznego Bronowickie Malwy </w:t>
      </w: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br/>
      </w:r>
      <w:r w:rsidR="00CB715E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p</w:t>
      </w: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t. „Bronowice i okolice”</w:t>
      </w:r>
    </w:p>
    <w:p w14:paraId="085CA835" w14:textId="77777777" w:rsidR="00456524" w:rsidRPr="00FC4FCF" w:rsidRDefault="00456524" w:rsidP="00FC4FCF">
      <w:pPr>
        <w:spacing w:before="100" w:beforeAutospacing="1" w:after="100" w:afterAutospacing="1" w:line="276" w:lineRule="auto"/>
        <w:jc w:val="center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§ 1 </w:t>
      </w: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br/>
        <w:t>Postanowienia ogólne</w:t>
      </w:r>
    </w:p>
    <w:p w14:paraId="3723B816" w14:textId="2EC069AA" w:rsidR="008917A5" w:rsidRPr="00FC4FCF" w:rsidRDefault="00EF59C0" w:rsidP="00FC4FCF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Organizatorem</w:t>
      </w:r>
      <w:r w:rsidR="008917A5" w:rsidRPr="00FC4FCF">
        <w:rPr>
          <w:rStyle w:val="normaltextrun"/>
          <w:rFonts w:ascii="Akrobat Light" w:hAnsi="Akrobat Light" w:cstheme="majorHAnsi"/>
          <w:color w:val="FF0000"/>
          <w:kern w:val="16"/>
          <w:sz w:val="22"/>
          <w:szCs w:val="22"/>
        </w:rPr>
        <w:t xml:space="preserve"> </w:t>
      </w:r>
      <w:r w:rsidR="008917A5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konkursu </w:t>
      </w:r>
      <w:r w:rsidR="00046A35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artystycznego Bronowickie Malwy </w:t>
      </w:r>
      <w:r w:rsidR="0055225E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pt. „Bronowice i </w:t>
      </w:r>
      <w:r w:rsidR="00342C7C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okolice”</w:t>
      </w:r>
      <w:r w:rsidR="008917A5" w:rsidRPr="00FC4FCF">
        <w:rPr>
          <w:rStyle w:val="normaltextrun"/>
          <w:rFonts w:ascii="Akrobat Light" w:hAnsi="Akrobat Light" w:cstheme="majorHAnsi"/>
          <w:b/>
          <w:bCs/>
          <w:kern w:val="16"/>
          <w:sz w:val="22"/>
          <w:szCs w:val="22"/>
        </w:rPr>
        <w:t xml:space="preserve"> </w:t>
      </w:r>
      <w:r w:rsidR="008917A5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(dalej: Konkurs) jest </w:t>
      </w:r>
      <w:r w:rsidR="008917A5" w:rsidRPr="00FC4FCF">
        <w:rPr>
          <w:rStyle w:val="normaltextrun"/>
          <w:rFonts w:ascii="Akrobat Light" w:hAnsi="Akrobat Light" w:cstheme="majorHAnsi"/>
          <w:b/>
          <w:bCs/>
          <w:kern w:val="16"/>
          <w:sz w:val="22"/>
          <w:szCs w:val="22"/>
        </w:rPr>
        <w:t>Muzeum Historyczne Miasta Krakowa</w:t>
      </w:r>
      <w:r w:rsidR="008917A5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 z siedzibą w Krakowie, Rynek Główny 35, wpisane do rejestru instytucji kultury prowadzonego przez Gminę Miejską Kraków pod nr 37, posiadające NIP 6762562544 (dalej</w:t>
      </w:r>
      <w:r w:rsidR="009101DD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:</w:t>
      </w:r>
      <w:r w:rsidR="008917A5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 Organizator</w:t>
      </w:r>
      <w:r w:rsidR="009101DD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 lub Muzeum</w:t>
      </w:r>
      <w:r w:rsidR="008917A5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). </w:t>
      </w:r>
      <w:r w:rsidR="008917A5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371A98DF" w14:textId="3DCD75E5" w:rsidR="008917A5" w:rsidRPr="00FC4FCF" w:rsidRDefault="00CD5511" w:rsidP="00FC4FCF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 xml:space="preserve">Konkurs realizowany jest we współpracy z </w:t>
      </w:r>
      <w:r w:rsidR="008917A5" w:rsidRPr="00FC4FCF">
        <w:rPr>
          <w:rFonts w:ascii="Akrobat Light" w:hAnsi="Akrobat Light" w:cstheme="majorHAnsi"/>
          <w:kern w:val="16"/>
          <w:sz w:val="22"/>
          <w:szCs w:val="22"/>
        </w:rPr>
        <w:t>Towarzystw</w:t>
      </w:r>
      <w:r w:rsidRPr="00FC4FCF">
        <w:rPr>
          <w:rFonts w:ascii="Akrobat Light" w:hAnsi="Akrobat Light" w:cstheme="majorHAnsi"/>
          <w:kern w:val="16"/>
          <w:sz w:val="22"/>
          <w:szCs w:val="22"/>
        </w:rPr>
        <w:t>em</w:t>
      </w:r>
      <w:r w:rsidR="008917A5" w:rsidRPr="00FC4FCF">
        <w:rPr>
          <w:rFonts w:ascii="Akrobat Light" w:hAnsi="Akrobat Light" w:cstheme="majorHAnsi"/>
          <w:kern w:val="16"/>
          <w:sz w:val="22"/>
          <w:szCs w:val="22"/>
        </w:rPr>
        <w:t xml:space="preserve"> Pr</w:t>
      </w:r>
      <w:r w:rsidR="00CD0B34" w:rsidRPr="00FC4FCF">
        <w:rPr>
          <w:rFonts w:ascii="Akrobat Light" w:hAnsi="Akrobat Light" w:cstheme="majorHAnsi"/>
          <w:kern w:val="16"/>
          <w:sz w:val="22"/>
          <w:szCs w:val="22"/>
        </w:rPr>
        <w:t>zyjaciół Bronowic z siedzibą w </w:t>
      </w:r>
      <w:r w:rsidR="001F1FDB">
        <w:rPr>
          <w:rFonts w:ascii="Akrobat Light" w:hAnsi="Akrobat Light" w:cstheme="majorHAnsi"/>
          <w:kern w:val="16"/>
          <w:sz w:val="22"/>
          <w:szCs w:val="22"/>
        </w:rPr>
        <w:t>Krakowie, ul. </w:t>
      </w:r>
      <w:r w:rsidR="008917A5" w:rsidRPr="00FC4FCF">
        <w:rPr>
          <w:rFonts w:ascii="Akrobat Light" w:hAnsi="Akrobat Light" w:cstheme="majorHAnsi"/>
          <w:kern w:val="16"/>
          <w:sz w:val="22"/>
          <w:szCs w:val="22"/>
        </w:rPr>
        <w:t>Pod Strzechą 16, 31-352 Kraków, posiadający</w:t>
      </w:r>
      <w:r w:rsidR="00B77BD4" w:rsidRPr="00FC4FCF">
        <w:rPr>
          <w:rFonts w:ascii="Akrobat Light" w:hAnsi="Akrobat Light" w:cstheme="majorHAnsi"/>
          <w:kern w:val="16"/>
          <w:sz w:val="22"/>
          <w:szCs w:val="22"/>
        </w:rPr>
        <w:t>m</w:t>
      </w:r>
      <w:r w:rsidR="008917A5" w:rsidRPr="00FC4FCF">
        <w:rPr>
          <w:rFonts w:ascii="Akrobat Light" w:hAnsi="Akrobat Light" w:cstheme="majorHAnsi"/>
          <w:kern w:val="16"/>
          <w:sz w:val="22"/>
          <w:szCs w:val="22"/>
        </w:rPr>
        <w:t xml:space="preserve"> NIP 6771687251 oraz REGON 350840950</w:t>
      </w:r>
      <w:r w:rsidR="00C8008C" w:rsidRPr="00FC4FCF">
        <w:rPr>
          <w:rFonts w:ascii="Akrobat Light" w:hAnsi="Akrobat Light" w:cstheme="majorHAnsi"/>
          <w:kern w:val="16"/>
          <w:sz w:val="22"/>
          <w:szCs w:val="22"/>
        </w:rPr>
        <w:t xml:space="preserve"> (dalej jako: </w:t>
      </w:r>
      <w:r w:rsidR="00594933" w:rsidRPr="00FC4FCF">
        <w:rPr>
          <w:rFonts w:ascii="Akrobat Light" w:hAnsi="Akrobat Light" w:cstheme="majorHAnsi"/>
          <w:kern w:val="16"/>
          <w:sz w:val="22"/>
          <w:szCs w:val="22"/>
        </w:rPr>
        <w:t xml:space="preserve">Współorganizator lub </w:t>
      </w:r>
      <w:r w:rsidR="00C6377E" w:rsidRPr="00FC4FCF">
        <w:rPr>
          <w:rFonts w:ascii="Akrobat Light" w:hAnsi="Akrobat Light" w:cstheme="majorHAnsi"/>
          <w:kern w:val="16"/>
          <w:sz w:val="22"/>
          <w:szCs w:val="22"/>
        </w:rPr>
        <w:t>Towarzystwo</w:t>
      </w:r>
      <w:r w:rsidR="00C8008C" w:rsidRPr="00FC4FCF">
        <w:rPr>
          <w:rFonts w:ascii="Akrobat Light" w:hAnsi="Akrobat Light" w:cstheme="majorHAnsi"/>
          <w:kern w:val="16"/>
          <w:sz w:val="22"/>
          <w:szCs w:val="22"/>
        </w:rPr>
        <w:t>)</w:t>
      </w:r>
      <w:r w:rsidR="00C35D9C" w:rsidRPr="00FC4FCF">
        <w:rPr>
          <w:rFonts w:ascii="Akrobat Light" w:hAnsi="Akrobat Light" w:cstheme="majorHAnsi"/>
          <w:kern w:val="16"/>
          <w:sz w:val="22"/>
          <w:szCs w:val="22"/>
        </w:rPr>
        <w:t>.</w:t>
      </w:r>
    </w:p>
    <w:p w14:paraId="1FB724CE" w14:textId="6A48F111" w:rsidR="008917A5" w:rsidRPr="00FC4FCF" w:rsidRDefault="000B0482" w:rsidP="00FC4FCF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Fonts w:ascii="Akrobat Light" w:hAnsi="Akrobat Light" w:cstheme="majorHAnsi"/>
          <w:kern w:val="16"/>
          <w:sz w:val="22"/>
          <w:szCs w:val="22"/>
        </w:rPr>
        <w:t>Spon</w:t>
      </w:r>
      <w:r w:rsidR="00852F3A" w:rsidRPr="00FC4FCF">
        <w:rPr>
          <w:rFonts w:ascii="Akrobat Light" w:hAnsi="Akrobat Light" w:cstheme="majorHAnsi"/>
          <w:kern w:val="16"/>
          <w:sz w:val="22"/>
          <w:szCs w:val="22"/>
        </w:rPr>
        <w:t>s</w:t>
      </w:r>
      <w:r w:rsidRPr="00FC4FCF">
        <w:rPr>
          <w:rFonts w:ascii="Akrobat Light" w:hAnsi="Akrobat Light" w:cstheme="majorHAnsi"/>
          <w:kern w:val="16"/>
          <w:sz w:val="22"/>
          <w:szCs w:val="22"/>
        </w:rPr>
        <w:t>orem</w:t>
      </w:r>
      <w:r w:rsidR="008917A5" w:rsidRPr="00FC4FCF">
        <w:rPr>
          <w:rFonts w:ascii="Akrobat Light" w:hAnsi="Akrobat Light" w:cstheme="majorHAnsi"/>
          <w:kern w:val="16"/>
          <w:sz w:val="22"/>
          <w:szCs w:val="22"/>
        </w:rPr>
        <w:t xml:space="preserve"> nagród w konkursie </w:t>
      </w:r>
      <w:r w:rsidR="008D7B44" w:rsidRPr="00FC4FCF">
        <w:rPr>
          <w:rFonts w:ascii="Akrobat Light" w:hAnsi="Akrobat Light" w:cstheme="majorHAnsi"/>
          <w:kern w:val="16"/>
          <w:sz w:val="22"/>
          <w:szCs w:val="22"/>
        </w:rPr>
        <w:t>są:</w:t>
      </w:r>
      <w:r w:rsidR="008917A5" w:rsidRPr="00FC4FCF">
        <w:rPr>
          <w:rFonts w:ascii="Akrobat Light" w:hAnsi="Akrobat Light" w:cstheme="majorHAnsi"/>
          <w:kern w:val="16"/>
          <w:sz w:val="22"/>
          <w:szCs w:val="22"/>
        </w:rPr>
        <w:t xml:space="preserve"> Rada Dzielnicy</w:t>
      </w:r>
      <w:r w:rsidR="00A04D71" w:rsidRPr="00FC4FCF">
        <w:rPr>
          <w:rFonts w:ascii="Akrobat Light" w:hAnsi="Akrobat Light" w:cstheme="majorHAnsi"/>
          <w:kern w:val="16"/>
          <w:sz w:val="22"/>
          <w:szCs w:val="22"/>
        </w:rPr>
        <w:t xml:space="preserve"> </w:t>
      </w:r>
      <w:r w:rsidR="008917A5" w:rsidRPr="00FC4FCF">
        <w:rPr>
          <w:rFonts w:ascii="Akrobat Light" w:hAnsi="Akrobat Light" w:cstheme="majorHAnsi"/>
          <w:kern w:val="16"/>
          <w:sz w:val="22"/>
          <w:szCs w:val="22"/>
        </w:rPr>
        <w:t>VI Miasta Krakowa oraz Galeria Bronowice</w:t>
      </w:r>
      <w:r w:rsidR="00AA7649" w:rsidRPr="00FC4FCF">
        <w:rPr>
          <w:rFonts w:ascii="Akrobat Light" w:hAnsi="Akrobat Light" w:cstheme="majorHAnsi"/>
          <w:kern w:val="16"/>
          <w:sz w:val="22"/>
          <w:szCs w:val="22"/>
        </w:rPr>
        <w:t xml:space="preserve"> której właścicielem jest</w:t>
      </w:r>
      <w:r w:rsidR="00593A49" w:rsidRPr="00FC4FCF">
        <w:rPr>
          <w:rFonts w:ascii="Akrobat Light" w:hAnsi="Akrobat Light" w:cstheme="majorHAnsi"/>
          <w:kern w:val="16"/>
          <w:sz w:val="22"/>
          <w:szCs w:val="22"/>
        </w:rPr>
        <w:t xml:space="preserve"> </w:t>
      </w:r>
      <w:proofErr w:type="spellStart"/>
      <w:r w:rsidR="005E7B11" w:rsidRPr="00FC4FCF">
        <w:rPr>
          <w:rFonts w:ascii="Akrobat Light" w:hAnsi="Akrobat Light" w:cstheme="majorHAnsi"/>
          <w:kern w:val="16"/>
          <w:sz w:val="22"/>
          <w:szCs w:val="22"/>
        </w:rPr>
        <w:t>Ceetrus</w:t>
      </w:r>
      <w:proofErr w:type="spellEnd"/>
      <w:r w:rsidR="005E7B11" w:rsidRPr="00FC4FCF">
        <w:rPr>
          <w:rFonts w:ascii="Akrobat Light" w:hAnsi="Akrobat Light" w:cstheme="majorHAnsi"/>
          <w:kern w:val="16"/>
          <w:sz w:val="22"/>
          <w:szCs w:val="22"/>
        </w:rPr>
        <w:t xml:space="preserve"> Polska Sp</w:t>
      </w:r>
      <w:r w:rsidR="00B7408B" w:rsidRPr="00FC4FCF">
        <w:rPr>
          <w:rFonts w:ascii="Akrobat Light" w:hAnsi="Akrobat Light" w:cstheme="majorHAnsi"/>
          <w:kern w:val="16"/>
          <w:sz w:val="22"/>
          <w:szCs w:val="22"/>
        </w:rPr>
        <w:t>ółka z ograniczoną odpowiedzialnością</w:t>
      </w:r>
      <w:r w:rsidR="000165CD" w:rsidRPr="00FC4FCF">
        <w:rPr>
          <w:rFonts w:ascii="Akrobat Light" w:hAnsi="Akrobat Light" w:cstheme="majorHAnsi"/>
          <w:kern w:val="16"/>
          <w:sz w:val="22"/>
          <w:szCs w:val="22"/>
        </w:rPr>
        <w:t xml:space="preserve"> z siedzibą w </w:t>
      </w:r>
      <w:r w:rsidR="005E7B11" w:rsidRPr="00FC4FCF">
        <w:rPr>
          <w:rFonts w:ascii="Akrobat Light" w:hAnsi="Akrobat Light" w:cstheme="majorHAnsi"/>
          <w:kern w:val="16"/>
          <w:sz w:val="22"/>
          <w:szCs w:val="22"/>
        </w:rPr>
        <w:t>Warszawie</w:t>
      </w:r>
      <w:r w:rsidR="00B7408B" w:rsidRPr="00FC4FCF">
        <w:rPr>
          <w:rFonts w:ascii="Akrobat Light" w:hAnsi="Akrobat Light" w:cstheme="majorHAnsi"/>
          <w:kern w:val="16"/>
          <w:sz w:val="22"/>
          <w:szCs w:val="22"/>
        </w:rPr>
        <w:t xml:space="preserve"> (KRS 0000171668).</w:t>
      </w:r>
    </w:p>
    <w:p w14:paraId="0C1856D2" w14:textId="38EDC11F" w:rsidR="008917A5" w:rsidRPr="00FC4FCF" w:rsidRDefault="008917A5" w:rsidP="00FC4FCF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Konkurs prowadzony jest wyłącznie w oparciu o niniejszy</w:t>
      </w:r>
      <w:r w:rsidR="00182B7F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 Regulamin (dalej: Regulamin) i </w:t>
      </w: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powszechnie obowiązujące przepisy prawa, w szczególności p</w:t>
      </w:r>
      <w:r w:rsidR="00182B7F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rzepisy art. 919 – 921 ustawy z </w:t>
      </w: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dnia 23 kwietnia 1964 roku </w:t>
      </w:r>
      <w:r w:rsidR="00A67ED4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- </w:t>
      </w: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Kodeks cywilny. 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1CC77262" w14:textId="57A9A892" w:rsidR="008917A5" w:rsidRPr="00FC4FCF" w:rsidRDefault="008917A5" w:rsidP="00FC4FCF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Konkurs jest konkursem z dziedziny kultury, o którym mowa jest w art. 21 ust. 1 pkt. 68 ustawy z dnia 26</w:t>
      </w:r>
      <w:r w:rsidR="00FD2107">
        <w:rPr>
          <w:rStyle w:val="normaltextrun"/>
          <w:rFonts w:ascii="Akrobat Light" w:hAnsi="Akrobat Light" w:cstheme="majorHAnsi"/>
          <w:kern w:val="16"/>
          <w:sz w:val="22"/>
          <w:szCs w:val="22"/>
        </w:rPr>
        <w:t> </w:t>
      </w:r>
      <w:r w:rsidR="00A67ED4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 xml:space="preserve">lipca </w:t>
      </w: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1991 r. o podatku dochodowym od osób fizycznych. 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352705B8" w14:textId="0D30C5F2" w:rsidR="00B545DB" w:rsidRPr="00962439" w:rsidRDefault="00B545DB" w:rsidP="00FC4FCF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Style w:val="eop"/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 xml:space="preserve">Celem </w:t>
      </w:r>
      <w:r w:rsidR="000165CD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K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 xml:space="preserve">onkursu jest prezentacja postaw artystycznych uczestników </w:t>
      </w:r>
      <w:r w:rsidR="000165CD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K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onkursu wobec otaczającej rzeczywistości, czego wyrazem będą prace</w:t>
      </w:r>
      <w:r w:rsidR="00E85ACD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 xml:space="preserve"> konkursowe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 xml:space="preserve"> wykonane </w:t>
      </w:r>
      <w:r w:rsidR="00B253EE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 xml:space="preserve">w </w:t>
      </w:r>
      <w:r w:rsidR="00E85ACD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technice malars</w:t>
      </w:r>
      <w:r w:rsidR="00385775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kiej lub </w:t>
      </w:r>
      <w:r w:rsidR="008178D4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fotograficznej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, których wiodącym t</w:t>
      </w:r>
      <w:r w:rsidR="008178D4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ematem jest hasło: „Bronowice i 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okolice</w:t>
      </w:r>
      <w:r w:rsidRPr="00962439">
        <w:rPr>
          <w:rStyle w:val="eop"/>
          <w:rFonts w:ascii="Akrobat Light" w:hAnsi="Akrobat Light" w:cstheme="majorHAnsi"/>
          <w:kern w:val="16"/>
          <w:sz w:val="22"/>
          <w:szCs w:val="22"/>
        </w:rPr>
        <w:t>”</w:t>
      </w:r>
      <w:r w:rsidR="006B6EDB" w:rsidRPr="00962439">
        <w:rPr>
          <w:rStyle w:val="eop"/>
          <w:rFonts w:ascii="Akrobat Light" w:hAnsi="Akrobat Light" w:cstheme="majorHAnsi"/>
          <w:kern w:val="16"/>
          <w:sz w:val="22"/>
          <w:szCs w:val="22"/>
        </w:rPr>
        <w:t>, odwołujące się do krakowskich Bronowic</w:t>
      </w:r>
      <w:r w:rsidRPr="00962439">
        <w:rPr>
          <w:rStyle w:val="eop"/>
          <w:rFonts w:ascii="Akrobat Light" w:hAnsi="Akrobat Light" w:cstheme="majorHAnsi"/>
          <w:kern w:val="16"/>
          <w:sz w:val="22"/>
          <w:szCs w:val="22"/>
        </w:rPr>
        <w:t>.</w:t>
      </w:r>
    </w:p>
    <w:p w14:paraId="603AF8E7" w14:textId="1A27349B" w:rsidR="004C0BBA" w:rsidRPr="00FC4FCF" w:rsidRDefault="0023345E" w:rsidP="00FC4FCF">
      <w:pPr>
        <w:pStyle w:val="paragraph"/>
        <w:numPr>
          <w:ilvl w:val="0"/>
          <w:numId w:val="1"/>
        </w:numPr>
        <w:spacing w:after="0" w:line="276" w:lineRule="auto"/>
        <w:jc w:val="both"/>
        <w:textAlignment w:val="baseline"/>
        <w:rPr>
          <w:rStyle w:val="eop"/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Udział w Konkursie jest bezpłatny</w:t>
      </w:r>
      <w:r w:rsidR="004E2507"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 xml:space="preserve"> oraz dobrowolny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.</w:t>
      </w:r>
    </w:p>
    <w:p w14:paraId="41E02AB1" w14:textId="35838F67" w:rsidR="006F7C0B" w:rsidRPr="00FC4FCF" w:rsidRDefault="00456524" w:rsidP="00FC4FCF">
      <w:pPr>
        <w:pStyle w:val="paragraph"/>
        <w:numPr>
          <w:ilvl w:val="0"/>
          <w:numId w:val="1"/>
        </w:numPr>
        <w:spacing w:before="0" w:beforeAutospacing="0" w:after="0" w:line="276" w:lineRule="auto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Fonts w:ascii="Akrobat Light" w:hAnsi="Akrobat Light" w:cstheme="majorHAnsi"/>
          <w:kern w:val="16"/>
          <w:sz w:val="22"/>
          <w:szCs w:val="22"/>
        </w:rPr>
        <w:t>Osobami upoważnionymi ze strony Organizatora do kon</w:t>
      </w:r>
      <w:r w:rsidR="00182B7F" w:rsidRPr="00FC4FCF">
        <w:rPr>
          <w:rFonts w:ascii="Akrobat Light" w:hAnsi="Akrobat Light" w:cstheme="majorHAnsi"/>
          <w:kern w:val="16"/>
          <w:sz w:val="22"/>
          <w:szCs w:val="22"/>
        </w:rPr>
        <w:t>taktu z Uczestnikami Konkursu w </w:t>
      </w:r>
      <w:r w:rsidRPr="00FC4FCF">
        <w:rPr>
          <w:rFonts w:ascii="Akrobat Light" w:hAnsi="Akrobat Light" w:cstheme="majorHAnsi"/>
          <w:kern w:val="16"/>
          <w:sz w:val="22"/>
          <w:szCs w:val="22"/>
        </w:rPr>
        <w:t>za</w:t>
      </w:r>
      <w:r w:rsidR="004C0BBA" w:rsidRPr="00FC4FCF">
        <w:rPr>
          <w:rFonts w:ascii="Akrobat Light" w:hAnsi="Akrobat Light" w:cstheme="majorHAnsi"/>
          <w:kern w:val="16"/>
          <w:sz w:val="22"/>
          <w:szCs w:val="22"/>
        </w:rPr>
        <w:t>kresie przedmiotu Konkursu są:</w:t>
      </w:r>
      <w:r w:rsidR="005D4424" w:rsidRPr="00FC4FCF">
        <w:rPr>
          <w:rFonts w:ascii="Akrobat Light" w:hAnsi="Akrobat Light" w:cstheme="majorHAnsi"/>
          <w:kern w:val="16"/>
          <w:sz w:val="22"/>
          <w:szCs w:val="22"/>
        </w:rPr>
        <w:t xml:space="preserve"> </w:t>
      </w:r>
      <w:r w:rsidRPr="00FC4FCF">
        <w:rPr>
          <w:rFonts w:ascii="Akrobat Light" w:hAnsi="Akrobat Light" w:cstheme="majorHAnsi"/>
          <w:kern w:val="16"/>
          <w:sz w:val="22"/>
          <w:szCs w:val="22"/>
        </w:rPr>
        <w:t>Joanna Zdebska-Schmid</w:t>
      </w:r>
      <w:r w:rsidR="00A17F6F" w:rsidRPr="00FC4FCF">
        <w:rPr>
          <w:rFonts w:ascii="Akrobat Light" w:hAnsi="Akrobat Light" w:cstheme="majorHAnsi"/>
          <w:kern w:val="16"/>
          <w:sz w:val="22"/>
          <w:szCs w:val="22"/>
        </w:rPr>
        <w:t>t, Ewelina Radecka, Kamil Kopek -</w:t>
      </w:r>
      <w:r w:rsidRPr="00FC4FCF">
        <w:rPr>
          <w:rFonts w:ascii="Akrobat Light" w:hAnsi="Akrobat Light" w:cstheme="majorHAnsi"/>
          <w:kern w:val="16"/>
          <w:sz w:val="22"/>
          <w:szCs w:val="22"/>
        </w:rPr>
        <w:t xml:space="preserve"> ma</w:t>
      </w:r>
      <w:r w:rsidR="00CC17B6" w:rsidRPr="00FC4FCF">
        <w:rPr>
          <w:rFonts w:ascii="Akrobat Light" w:hAnsi="Akrobat Light" w:cstheme="majorHAnsi"/>
          <w:kern w:val="16"/>
          <w:sz w:val="22"/>
          <w:szCs w:val="22"/>
        </w:rPr>
        <w:t>il:</w:t>
      </w:r>
      <w:r w:rsidRPr="00FC4FCF">
        <w:rPr>
          <w:rFonts w:ascii="Akrobat Light" w:hAnsi="Akrobat Light" w:cstheme="majorHAnsi"/>
          <w:kern w:val="16"/>
          <w:sz w:val="22"/>
          <w:szCs w:val="22"/>
        </w:rPr>
        <w:t xml:space="preserve"> </w:t>
      </w:r>
      <w:hyperlink r:id="rId7" w:history="1">
        <w:r w:rsidRPr="00FC4FCF">
          <w:rPr>
            <w:rFonts w:ascii="Akrobat Light" w:hAnsi="Akrobat Light" w:cstheme="majorHAnsi"/>
            <w:color w:val="0000FF"/>
            <w:kern w:val="16"/>
            <w:sz w:val="22"/>
            <w:szCs w:val="22"/>
            <w:u w:val="single"/>
          </w:rPr>
          <w:t>rydlowka@mhk.pl</w:t>
        </w:r>
      </w:hyperlink>
      <w:r w:rsidRPr="00FC4FCF">
        <w:rPr>
          <w:rFonts w:ascii="Akrobat Light" w:hAnsi="Akrobat Light" w:cstheme="majorHAnsi"/>
          <w:kern w:val="16"/>
          <w:sz w:val="22"/>
          <w:szCs w:val="22"/>
        </w:rPr>
        <w:t>, tel. 12 265 00 84</w:t>
      </w:r>
      <w:r w:rsidR="005D4424" w:rsidRPr="00FC4FCF">
        <w:rPr>
          <w:rFonts w:ascii="Akrobat Light" w:hAnsi="Akrobat Light" w:cstheme="majorHAnsi"/>
          <w:kern w:val="16"/>
          <w:sz w:val="22"/>
          <w:szCs w:val="22"/>
        </w:rPr>
        <w:t>.</w:t>
      </w:r>
    </w:p>
    <w:p w14:paraId="3DA66B0D" w14:textId="0CDBA538" w:rsidR="001149C0" w:rsidRPr="00FC4FCF" w:rsidRDefault="001149C0" w:rsidP="00FC4FCF">
      <w:pPr>
        <w:pStyle w:val="paragraph"/>
        <w:numPr>
          <w:ilvl w:val="0"/>
          <w:numId w:val="1"/>
        </w:numPr>
        <w:spacing w:before="0" w:beforeAutospacing="0" w:after="0" w:line="276" w:lineRule="auto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Fonts w:ascii="Akrobat Light" w:hAnsi="Akrobat Light" w:cstheme="majorHAnsi"/>
          <w:kern w:val="16"/>
          <w:sz w:val="22"/>
          <w:szCs w:val="22"/>
        </w:rPr>
        <w:t>Osobą upoważnioną ze strony Współorganizatora do kon</w:t>
      </w:r>
      <w:r w:rsidR="00182B7F" w:rsidRPr="00FC4FCF">
        <w:rPr>
          <w:rFonts w:ascii="Akrobat Light" w:hAnsi="Akrobat Light" w:cstheme="majorHAnsi"/>
          <w:kern w:val="16"/>
          <w:sz w:val="22"/>
          <w:szCs w:val="22"/>
        </w:rPr>
        <w:t>taktu z Uczestnikami Konkursu w </w:t>
      </w:r>
      <w:r w:rsidRPr="00FC4FCF">
        <w:rPr>
          <w:rFonts w:ascii="Akrobat Light" w:hAnsi="Akrobat Light" w:cstheme="majorHAnsi"/>
          <w:kern w:val="16"/>
          <w:sz w:val="22"/>
          <w:szCs w:val="22"/>
        </w:rPr>
        <w:t xml:space="preserve">zakresie przedmiotu Konkursu jest Barbara Miszczyk – mail: </w:t>
      </w:r>
      <w:hyperlink r:id="rId8" w:history="1">
        <w:r w:rsidRPr="00FC4FCF">
          <w:rPr>
            <w:rStyle w:val="Hipercze"/>
            <w:rFonts w:ascii="Akrobat Light" w:hAnsi="Akrobat Light" w:cstheme="majorHAnsi"/>
            <w:kern w:val="16"/>
            <w:sz w:val="22"/>
            <w:szCs w:val="22"/>
          </w:rPr>
          <w:t>bronowickiemalwy@gmail.com</w:t>
        </w:r>
      </w:hyperlink>
      <w:r w:rsidRPr="00FC4FCF">
        <w:rPr>
          <w:rFonts w:ascii="Akrobat Light" w:hAnsi="Akrobat Light" w:cstheme="majorHAnsi"/>
          <w:kern w:val="16"/>
          <w:sz w:val="22"/>
          <w:szCs w:val="22"/>
        </w:rPr>
        <w:t>, tel. 519 588 720.</w:t>
      </w:r>
    </w:p>
    <w:p w14:paraId="70311406" w14:textId="77777777" w:rsidR="00B545DB" w:rsidRPr="00FC4FCF" w:rsidRDefault="00456524" w:rsidP="00FC4FCF">
      <w:pPr>
        <w:spacing w:before="100" w:beforeAutospacing="1" w:after="0" w:line="276" w:lineRule="auto"/>
        <w:jc w:val="center"/>
        <w:rPr>
          <w:rFonts w:ascii="Akrobat Light" w:eastAsia="Times New Roman" w:hAnsi="Akrobat Light" w:cstheme="majorHAnsi"/>
          <w:b/>
          <w:bCs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§ 2 </w:t>
      </w:r>
    </w:p>
    <w:p w14:paraId="35CE376E" w14:textId="19BE5D14" w:rsidR="00456524" w:rsidRPr="00FC4FCF" w:rsidRDefault="00887C3B" w:rsidP="00FC4FCF">
      <w:pPr>
        <w:spacing w:after="100" w:afterAutospacing="1" w:line="276" w:lineRule="auto"/>
        <w:jc w:val="center"/>
        <w:rPr>
          <w:rFonts w:ascii="Akrobat Light" w:eastAsia="Times New Roman" w:hAnsi="Akrobat Light" w:cstheme="majorHAnsi"/>
          <w:b/>
          <w:bCs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Zasady </w:t>
      </w:r>
      <w:r w:rsidR="00CC611E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onkursu</w:t>
      </w:r>
      <w:r w:rsidR="00103AFE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 i warunki uczestnictwa</w:t>
      </w:r>
    </w:p>
    <w:p w14:paraId="2F16BBFC" w14:textId="5BA89053" w:rsidR="00CE6D66" w:rsidRPr="00FC4FCF" w:rsidRDefault="00CE6D66" w:rsidP="00FC4FCF">
      <w:pPr>
        <w:pStyle w:val="Akapitzlist"/>
        <w:numPr>
          <w:ilvl w:val="0"/>
          <w:numId w:val="11"/>
        </w:numPr>
        <w:spacing w:before="100" w:beforeAutospacing="1" w:after="0" w:afterAutospacing="1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Zadanie konkursowe polega na stworzeniu autorskiej, indywidualnej pracy</w:t>
      </w:r>
      <w:r w:rsidR="00FA53D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520B23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 technice </w:t>
      </w:r>
      <w:r w:rsidR="00FA53D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fotograficznej </w:t>
      </w:r>
      <w:r w:rsidR="00B253EE" w:rsidRPr="00FC4FCF">
        <w:rPr>
          <w:rFonts w:ascii="Akrobat Light" w:eastAsia="Times New Roman" w:hAnsi="Akrobat Light" w:cstheme="majorHAnsi"/>
          <w:kern w:val="16"/>
          <w:lang w:eastAsia="pl-PL"/>
        </w:rPr>
        <w:t>lub</w:t>
      </w:r>
      <w:r w:rsidR="008A2623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 dowolnej</w:t>
      </w:r>
      <w:r w:rsidR="00FA53D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3215A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technice </w:t>
      </w:r>
      <w:r w:rsidR="00FA53DB" w:rsidRPr="00FC4FCF">
        <w:rPr>
          <w:rFonts w:ascii="Akrobat Light" w:eastAsia="Times New Roman" w:hAnsi="Akrobat Light" w:cstheme="majorHAnsi"/>
          <w:kern w:val="16"/>
          <w:lang w:eastAsia="pl-PL"/>
        </w:rPr>
        <w:t>malarskiej</w:t>
      </w:r>
      <w:r w:rsidR="00896AA5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8A2623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(np. farb olejnych, akwarelowych, akrylowych, plakatowych, gwaszu - za wyłączeniem kolażu) </w:t>
      </w:r>
      <w:r w:rsidR="00DC2315" w:rsidRPr="00FC4FCF">
        <w:rPr>
          <w:rFonts w:ascii="Akrobat Light" w:eastAsia="Times New Roman" w:hAnsi="Akrobat Light" w:cstheme="majorHAnsi"/>
          <w:kern w:val="16"/>
          <w:lang w:eastAsia="pl-PL"/>
        </w:rPr>
        <w:t>której tematem wiodącym jest hasło:</w:t>
      </w:r>
      <w:r w:rsidR="00F147F7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„Bronowice i okolice” (dalej: Praca </w:t>
      </w:r>
      <w:r w:rsidR="00335028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="00F147F7" w:rsidRPr="00FC4FCF">
        <w:rPr>
          <w:rFonts w:ascii="Akrobat Light" w:eastAsia="Times New Roman" w:hAnsi="Akrobat Light" w:cstheme="majorHAnsi"/>
          <w:kern w:val="16"/>
          <w:lang w:eastAsia="pl-PL"/>
        </w:rPr>
        <w:t>onkursowa)</w:t>
      </w:r>
      <w:r w:rsidR="00646176"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  <w:r w:rsidR="003215A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</w:p>
    <w:p w14:paraId="49EC1A3F" w14:textId="606ADCA4" w:rsidR="00103AFE" w:rsidRPr="00FC4FCF" w:rsidRDefault="00456524" w:rsidP="00FC4FCF">
      <w:pPr>
        <w:pStyle w:val="Akapitzlist"/>
        <w:numPr>
          <w:ilvl w:val="0"/>
          <w:numId w:val="11"/>
        </w:numPr>
        <w:spacing w:before="100" w:beforeAutospacing="1" w:after="0" w:afterAutospacing="1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Konkurs jest jednoetapowy</w:t>
      </w:r>
      <w:r w:rsidR="00CE6D66"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19D623BE" w14:textId="742E87D8" w:rsidR="00103AFE" w:rsidRPr="00FC4FCF" w:rsidRDefault="00103AFE" w:rsidP="00FC4FCF">
      <w:pPr>
        <w:pStyle w:val="Akapitzlist"/>
        <w:numPr>
          <w:ilvl w:val="0"/>
          <w:numId w:val="11"/>
        </w:numPr>
        <w:spacing w:before="100" w:beforeAutospacing="1" w:after="0" w:afterAutospacing="1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Uczestnikiem </w:t>
      </w:r>
      <w:r w:rsidR="003215A6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onkurs</w:t>
      </w:r>
      <w:r w:rsidR="00CC5D27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u </w:t>
      </w:r>
      <w:r w:rsidR="00D4406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(dalej jako: Uczestnik) </w:t>
      </w:r>
      <w:r w:rsidR="00CC5D27" w:rsidRPr="00FC4FCF">
        <w:rPr>
          <w:rFonts w:ascii="Akrobat Light" w:eastAsia="Times New Roman" w:hAnsi="Akrobat Light" w:cstheme="majorHAnsi"/>
          <w:kern w:val="16"/>
          <w:lang w:eastAsia="pl-PL"/>
        </w:rPr>
        <w:t>może być</w:t>
      </w:r>
      <w:r w:rsidR="00430A0D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: </w:t>
      </w:r>
      <w:r w:rsidR="008763AF" w:rsidRPr="00FC4FCF">
        <w:rPr>
          <w:rFonts w:ascii="Akrobat Light" w:eastAsia="Times New Roman" w:hAnsi="Akrobat Light" w:cstheme="majorHAnsi"/>
          <w:kern w:val="16"/>
          <w:lang w:eastAsia="pl-PL"/>
        </w:rPr>
        <w:t>osob</w:t>
      </w:r>
      <w:r w:rsidR="007C2683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="008763A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pełnoletni</w:t>
      </w:r>
      <w:r w:rsidR="007C2683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="00430A0D" w:rsidRPr="00FC4FCF">
        <w:rPr>
          <w:rFonts w:ascii="Akrobat Light" w:eastAsia="Times New Roman" w:hAnsi="Akrobat Light" w:cstheme="majorHAnsi"/>
          <w:kern w:val="16"/>
          <w:lang w:eastAsia="pl-PL"/>
        </w:rPr>
        <w:t>, bez względu na obywatelstwo czy miejsce zamieszkania</w:t>
      </w:r>
      <w:r w:rsidR="0062533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(dalej: </w:t>
      </w:r>
      <w:r w:rsidR="00C35D9C" w:rsidRPr="00FC4FCF">
        <w:rPr>
          <w:rFonts w:ascii="Akrobat Light" w:eastAsia="Times New Roman" w:hAnsi="Akrobat Light" w:cstheme="majorHAnsi"/>
          <w:kern w:val="16"/>
          <w:lang w:eastAsia="pl-PL"/>
        </w:rPr>
        <w:t>D</w:t>
      </w:r>
      <w:r w:rsidR="00625336" w:rsidRPr="00FC4FCF">
        <w:rPr>
          <w:rFonts w:ascii="Akrobat Light" w:eastAsia="Times New Roman" w:hAnsi="Akrobat Light" w:cstheme="majorHAnsi"/>
          <w:kern w:val="16"/>
          <w:lang w:eastAsia="pl-PL"/>
        </w:rPr>
        <w:t>orosły)</w:t>
      </w:r>
      <w:r w:rsidR="008763A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lub </w:t>
      </w:r>
      <w:r w:rsidR="00625336" w:rsidRPr="00FC4FCF">
        <w:rPr>
          <w:rFonts w:ascii="Akrobat Light" w:eastAsia="Times New Roman" w:hAnsi="Akrobat Light" w:cstheme="majorHAnsi"/>
          <w:kern w:val="16"/>
          <w:lang w:eastAsia="pl-PL"/>
        </w:rPr>
        <w:t>dzieck</w:t>
      </w:r>
      <w:r w:rsidR="00430A0D" w:rsidRPr="00FC4FCF">
        <w:rPr>
          <w:rFonts w:ascii="Akrobat Light" w:eastAsia="Times New Roman" w:hAnsi="Akrobat Light" w:cstheme="majorHAnsi"/>
          <w:kern w:val="16"/>
          <w:lang w:eastAsia="pl-PL"/>
        </w:rPr>
        <w:t>o</w:t>
      </w:r>
      <w:r w:rsidR="0062533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będąc</w:t>
      </w:r>
      <w:r w:rsidR="00430A0D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="0062533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8763AF" w:rsidRPr="00FC4FCF">
        <w:rPr>
          <w:rFonts w:ascii="Akrobat Light" w:eastAsia="Times New Roman" w:hAnsi="Akrobat Light" w:cstheme="majorHAnsi"/>
          <w:kern w:val="16"/>
          <w:lang w:eastAsia="pl-PL"/>
        </w:rPr>
        <w:t>uczniem klas I-III szkoły podstawowej</w:t>
      </w:r>
      <w:r w:rsidR="00C35D9C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(dalej jako: Dziecko)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46D60321" w14:textId="50570190" w:rsidR="00456524" w:rsidRPr="00FC4FCF" w:rsidRDefault="00CE6D66" w:rsidP="00FC4FCF">
      <w:pPr>
        <w:pStyle w:val="Akapitzlist"/>
        <w:numPr>
          <w:ilvl w:val="0"/>
          <w:numId w:val="11"/>
        </w:numPr>
        <w:spacing w:before="100" w:beforeAutospacing="1" w:after="0" w:afterAutospacing="1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lastRenderedPageBreak/>
        <w:t>Konkurs zostanie przeprowadzony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 trzech kategoriach konkursowych:</w:t>
      </w:r>
    </w:p>
    <w:p w14:paraId="7B2D9C81" w14:textId="13668692" w:rsidR="00896AA5" w:rsidRPr="00FC4FCF" w:rsidRDefault="00CE6D66" w:rsidP="00FC4FCF">
      <w:pPr>
        <w:pStyle w:val="Akapitzlist"/>
        <w:numPr>
          <w:ilvl w:val="0"/>
          <w:numId w:val="20"/>
        </w:numPr>
        <w:spacing w:before="100" w:beforeAutospacing="1" w:after="0" w:afterAutospacing="1" w:line="276" w:lineRule="auto"/>
        <w:jc w:val="both"/>
        <w:rPr>
          <w:rFonts w:ascii="Akrobat Light" w:eastAsia="Times New Roman" w:hAnsi="Akrobat Light" w:cstheme="majorHAnsi"/>
          <w:b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I kategoria </w:t>
      </w:r>
      <w:r w:rsidR="00103AFE" w:rsidRPr="00FC4FCF">
        <w:rPr>
          <w:rFonts w:ascii="Akrobat Light" w:eastAsia="Times New Roman" w:hAnsi="Akrobat Light" w:cstheme="majorHAnsi"/>
          <w:b/>
          <w:kern w:val="16"/>
          <w:lang w:eastAsia="pl-PL"/>
        </w:rPr>
        <w:t>–</w:t>
      </w: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 </w:t>
      </w:r>
      <w:r w:rsidR="00103AFE"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obejmująca prace malarskie </w:t>
      </w:r>
      <w:r w:rsidR="00C35D9C" w:rsidRPr="00FC4FCF">
        <w:rPr>
          <w:rFonts w:ascii="Akrobat Light" w:eastAsia="Times New Roman" w:hAnsi="Akrobat Light" w:cstheme="majorHAnsi"/>
          <w:b/>
          <w:kern w:val="16"/>
          <w:lang w:eastAsia="pl-PL"/>
        </w:rPr>
        <w:t>D</w:t>
      </w:r>
      <w:r w:rsidR="00625336" w:rsidRPr="00FC4FCF">
        <w:rPr>
          <w:rFonts w:ascii="Akrobat Light" w:eastAsia="Times New Roman" w:hAnsi="Akrobat Light" w:cstheme="majorHAnsi"/>
          <w:b/>
          <w:kern w:val="16"/>
          <w:lang w:eastAsia="pl-PL"/>
        </w:rPr>
        <w:t>orosłych</w:t>
      </w:r>
      <w:r w:rsidR="00103AFE" w:rsidRPr="00FC4FCF">
        <w:rPr>
          <w:rFonts w:ascii="Akrobat Light" w:eastAsia="Times New Roman" w:hAnsi="Akrobat Light" w:cstheme="majorHAnsi"/>
          <w:b/>
          <w:kern w:val="16"/>
          <w:lang w:eastAsia="pl-PL"/>
        </w:rPr>
        <w:t>,</w:t>
      </w:r>
      <w:r w:rsidR="00FB782F"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 </w:t>
      </w:r>
    </w:p>
    <w:p w14:paraId="5A572D61" w14:textId="77777777" w:rsidR="00896AA5" w:rsidRPr="00FC4FCF" w:rsidRDefault="00103AFE" w:rsidP="00FC4FCF">
      <w:pPr>
        <w:pStyle w:val="Akapitzlist"/>
        <w:numPr>
          <w:ilvl w:val="0"/>
          <w:numId w:val="14"/>
        </w:numPr>
        <w:spacing w:before="100" w:beforeAutospacing="1" w:after="0" w:afterAutospacing="1" w:line="276" w:lineRule="auto"/>
        <w:jc w:val="both"/>
        <w:rPr>
          <w:rFonts w:ascii="Akrobat Light" w:eastAsia="Times New Roman" w:hAnsi="Akrobat Light" w:cstheme="majorHAnsi"/>
          <w:b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II kategoria – obejmująca prace malarskie </w:t>
      </w:r>
      <w:r w:rsidR="00C35D9C" w:rsidRPr="00FC4FCF">
        <w:rPr>
          <w:rFonts w:ascii="Akrobat Light" w:eastAsia="Times New Roman" w:hAnsi="Akrobat Light" w:cstheme="majorHAnsi"/>
          <w:b/>
          <w:kern w:val="16"/>
          <w:lang w:eastAsia="pl-PL"/>
        </w:rPr>
        <w:t>D</w:t>
      </w: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>zieci</w:t>
      </w:r>
      <w:r w:rsidR="00C35D9C" w:rsidRPr="00FC4FCF">
        <w:rPr>
          <w:rFonts w:ascii="Akrobat Light" w:eastAsia="Times New Roman" w:hAnsi="Akrobat Light" w:cstheme="majorHAnsi"/>
          <w:b/>
          <w:kern w:val="16"/>
          <w:lang w:eastAsia="pl-PL"/>
        </w:rPr>
        <w:t>,</w:t>
      </w:r>
      <w:r w:rsidR="00FB782F"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 </w:t>
      </w:r>
    </w:p>
    <w:p w14:paraId="5D1189DA" w14:textId="7A1031E6" w:rsidR="00456524" w:rsidRPr="00FC4FCF" w:rsidRDefault="00103AFE" w:rsidP="00FC4FCF">
      <w:pPr>
        <w:pStyle w:val="Akapitzlist"/>
        <w:numPr>
          <w:ilvl w:val="0"/>
          <w:numId w:val="14"/>
        </w:numPr>
        <w:spacing w:before="100" w:beforeAutospacing="1" w:after="0" w:afterAutospacing="1" w:line="276" w:lineRule="auto"/>
        <w:jc w:val="both"/>
        <w:rPr>
          <w:rFonts w:ascii="Akrobat Light" w:eastAsia="Times New Roman" w:hAnsi="Akrobat Light" w:cstheme="majorHAnsi"/>
          <w:b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III kategoria – obejmująca prace fotograficzne </w:t>
      </w:r>
      <w:r w:rsidR="00C35D9C" w:rsidRPr="00FC4FCF">
        <w:rPr>
          <w:rFonts w:ascii="Akrobat Light" w:eastAsia="Times New Roman" w:hAnsi="Akrobat Light" w:cstheme="majorHAnsi"/>
          <w:b/>
          <w:kern w:val="16"/>
          <w:lang w:eastAsia="pl-PL"/>
        </w:rPr>
        <w:t>D</w:t>
      </w:r>
      <w:r w:rsidR="00625336" w:rsidRPr="00FC4FCF">
        <w:rPr>
          <w:rFonts w:ascii="Akrobat Light" w:eastAsia="Times New Roman" w:hAnsi="Akrobat Light" w:cstheme="majorHAnsi"/>
          <w:b/>
          <w:kern w:val="16"/>
          <w:lang w:eastAsia="pl-PL"/>
        </w:rPr>
        <w:t>orosłych</w:t>
      </w: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>.</w:t>
      </w:r>
    </w:p>
    <w:p w14:paraId="79386ED0" w14:textId="0ADB1DB4" w:rsidR="00103AFE" w:rsidRPr="00E92190" w:rsidRDefault="00103AFE" w:rsidP="00FC4FC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E92190">
        <w:rPr>
          <w:rFonts w:ascii="Akrobat Light" w:eastAsia="Times New Roman" w:hAnsi="Akrobat Light" w:cstheme="majorHAnsi"/>
          <w:kern w:val="16"/>
          <w:lang w:eastAsia="pl-PL"/>
        </w:rPr>
        <w:t>Warunkiem uczestnictwa w Konkursie jest:</w:t>
      </w:r>
    </w:p>
    <w:p w14:paraId="137F6BCF" w14:textId="55ED7CF9" w:rsidR="00456524" w:rsidRPr="00E92190" w:rsidRDefault="00103AFE" w:rsidP="00FC4FCF">
      <w:pPr>
        <w:pStyle w:val="Akapitzlist"/>
        <w:numPr>
          <w:ilvl w:val="0"/>
          <w:numId w:val="4"/>
        </w:numPr>
        <w:spacing w:after="0" w:afterAutospacing="1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w przypadku </w:t>
      </w:r>
      <w:r w:rsidR="00C35D9C" w:rsidRPr="00E92190">
        <w:rPr>
          <w:rFonts w:ascii="Akrobat Light" w:eastAsia="Times New Roman" w:hAnsi="Akrobat Light" w:cstheme="majorHAnsi"/>
          <w:kern w:val="16"/>
          <w:lang w:eastAsia="pl-PL"/>
        </w:rPr>
        <w:t>D</w:t>
      </w:r>
      <w:r w:rsidRPr="00E92190">
        <w:rPr>
          <w:rFonts w:ascii="Akrobat Light" w:eastAsia="Times New Roman" w:hAnsi="Akrobat Light" w:cstheme="majorHAnsi"/>
          <w:kern w:val="16"/>
          <w:lang w:eastAsia="pl-PL"/>
        </w:rPr>
        <w:t>orosł</w:t>
      </w:r>
      <w:r w:rsidR="00D15AC7" w:rsidRPr="00E92190">
        <w:rPr>
          <w:rFonts w:ascii="Akrobat Light" w:eastAsia="Times New Roman" w:hAnsi="Akrobat Light" w:cstheme="majorHAnsi"/>
          <w:kern w:val="16"/>
          <w:lang w:eastAsia="pl-PL"/>
        </w:rPr>
        <w:t>ych</w:t>
      </w:r>
      <w:r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–</w:t>
      </w:r>
      <w:r w:rsidR="007B1FDD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dokonanie zgłoszenia </w:t>
      </w:r>
      <w:r w:rsidR="00304BD7" w:rsidRPr="00E92190">
        <w:rPr>
          <w:rFonts w:ascii="Akrobat Light" w:eastAsia="Times New Roman" w:hAnsi="Akrobat Light" w:cstheme="majorHAnsi"/>
          <w:kern w:val="16"/>
          <w:lang w:eastAsia="pl-PL"/>
        </w:rPr>
        <w:t>w formie pisemnej i wypełnienie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316705" w:rsidRPr="00E92190">
        <w:rPr>
          <w:rFonts w:ascii="Akrobat Light" w:eastAsia="Times New Roman" w:hAnsi="Akrobat Light" w:cstheme="majorHAnsi"/>
          <w:kern w:val="16"/>
          <w:lang w:eastAsia="pl-PL"/>
        </w:rPr>
        <w:t>oświadcze</w:t>
      </w:r>
      <w:r w:rsidR="009F3FB4" w:rsidRPr="00E92190">
        <w:rPr>
          <w:rFonts w:ascii="Akrobat Light" w:eastAsia="Times New Roman" w:hAnsi="Akrobat Light" w:cstheme="majorHAnsi"/>
          <w:kern w:val="16"/>
          <w:lang w:eastAsia="pl-PL"/>
        </w:rPr>
        <w:t>ń</w:t>
      </w:r>
      <w:r w:rsidR="00316705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304BD7" w:rsidRPr="00E92190">
        <w:rPr>
          <w:rFonts w:ascii="Akrobat Light" w:eastAsia="Times New Roman" w:hAnsi="Akrobat Light" w:cstheme="majorHAnsi"/>
          <w:kern w:val="16"/>
          <w:lang w:eastAsia="pl-PL"/>
        </w:rPr>
        <w:t>oraz</w:t>
      </w:r>
      <w:r w:rsidR="00316705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>wyrażenie zgody na przetwarzani</w:t>
      </w:r>
      <w:r w:rsidR="009F3FB4" w:rsidRPr="00E92190">
        <w:rPr>
          <w:rFonts w:ascii="Akrobat Light" w:eastAsia="Times New Roman" w:hAnsi="Akrobat Light" w:cstheme="majorHAnsi"/>
          <w:kern w:val="16"/>
          <w:lang w:eastAsia="pl-PL"/>
        </w:rPr>
        <w:t>e danych osobowych (załącznik 1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>)</w:t>
      </w:r>
      <w:r w:rsidRPr="00E92190">
        <w:rPr>
          <w:rFonts w:ascii="Akrobat Light" w:eastAsia="Times New Roman" w:hAnsi="Akrobat Light" w:cstheme="majorHAnsi"/>
          <w:kern w:val="16"/>
          <w:lang w:eastAsia="pl-PL"/>
        </w:rPr>
        <w:t>,</w:t>
      </w:r>
    </w:p>
    <w:p w14:paraId="65880912" w14:textId="27EEA91B" w:rsidR="001F15EC" w:rsidRPr="00E92190" w:rsidRDefault="00103AFE" w:rsidP="00FC4FC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w przypadku </w:t>
      </w:r>
      <w:r w:rsidR="00C35D9C" w:rsidRPr="00E92190">
        <w:rPr>
          <w:rFonts w:ascii="Akrobat Light" w:eastAsia="Times New Roman" w:hAnsi="Akrobat Light" w:cstheme="majorHAnsi"/>
          <w:kern w:val="16"/>
          <w:lang w:eastAsia="pl-PL"/>
        </w:rPr>
        <w:t>D</w:t>
      </w:r>
      <w:r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zieci </w:t>
      </w:r>
      <w:r w:rsidR="00625336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- 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dokonanie zgłoszenia przez </w:t>
      </w:r>
      <w:r w:rsidR="00A72329" w:rsidRPr="00E92190">
        <w:rPr>
          <w:rFonts w:ascii="Akrobat Light" w:eastAsia="Times New Roman" w:hAnsi="Akrobat Light" w:cstheme="majorHAnsi"/>
          <w:kern w:val="16"/>
          <w:lang w:eastAsia="pl-PL"/>
        </w:rPr>
        <w:t>r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odzica/opiekuna prawnego </w:t>
      </w:r>
      <w:r w:rsidR="00FD2107">
        <w:rPr>
          <w:rFonts w:ascii="Akrobat Light" w:eastAsia="Times New Roman" w:hAnsi="Akrobat Light" w:cstheme="majorHAnsi"/>
          <w:kern w:val="16"/>
          <w:lang w:eastAsia="pl-PL"/>
        </w:rPr>
        <w:t>w formie pisemnej i </w:t>
      </w:r>
      <w:r w:rsidR="00304BD7" w:rsidRPr="00E92190">
        <w:rPr>
          <w:rFonts w:ascii="Akrobat Light" w:eastAsia="Times New Roman" w:hAnsi="Akrobat Light" w:cstheme="majorHAnsi"/>
          <w:kern w:val="16"/>
          <w:lang w:eastAsia="pl-PL"/>
        </w:rPr>
        <w:t>wypełnienie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oświadcze</w:t>
      </w:r>
      <w:r w:rsidR="009F3FB4" w:rsidRPr="00E92190">
        <w:rPr>
          <w:rFonts w:ascii="Akrobat Light" w:eastAsia="Times New Roman" w:hAnsi="Akrobat Light" w:cstheme="majorHAnsi"/>
          <w:kern w:val="16"/>
          <w:lang w:eastAsia="pl-PL"/>
        </w:rPr>
        <w:t>ń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304BD7" w:rsidRPr="00E92190">
        <w:rPr>
          <w:rFonts w:ascii="Akrobat Light" w:eastAsia="Times New Roman" w:hAnsi="Akrobat Light" w:cstheme="majorHAnsi"/>
          <w:kern w:val="16"/>
          <w:lang w:eastAsia="pl-PL"/>
        </w:rPr>
        <w:t>oraz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wyrażenie</w:t>
      </w:r>
      <w:r w:rsidR="00304BD7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>zgody na przetwarzanie danych osobowych (załącznik nr 2</w:t>
      </w:r>
      <w:r w:rsidR="00304BD7" w:rsidRPr="00E92190">
        <w:rPr>
          <w:rFonts w:ascii="Akrobat Light" w:eastAsia="Times New Roman" w:hAnsi="Akrobat Light" w:cstheme="majorHAnsi"/>
          <w:kern w:val="16"/>
          <w:lang w:eastAsia="pl-PL"/>
        </w:rPr>
        <w:t>).</w:t>
      </w:r>
    </w:p>
    <w:p w14:paraId="1CE01D01" w14:textId="1C35E650" w:rsidR="00625336" w:rsidRPr="00E92190" w:rsidRDefault="00E92190" w:rsidP="00FC4FC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E92190">
        <w:rPr>
          <w:rFonts w:ascii="Akrobat Light" w:eastAsia="Times New Roman" w:hAnsi="Akrobat Light" w:cstheme="majorHAnsi"/>
          <w:kern w:val="16"/>
          <w:lang w:eastAsia="pl-PL"/>
        </w:rPr>
        <w:t>Zgłoszenie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D334AC" w:rsidRPr="00E92190">
        <w:rPr>
          <w:rFonts w:ascii="Akrobat Light" w:eastAsia="Times New Roman" w:hAnsi="Akrobat Light" w:cstheme="majorHAnsi"/>
          <w:kern w:val="16"/>
          <w:lang w:eastAsia="pl-PL"/>
        </w:rPr>
        <w:t>Pracy K</w:t>
      </w:r>
      <w:r w:rsidR="00456524" w:rsidRPr="00E92190">
        <w:rPr>
          <w:rFonts w:ascii="Akrobat Light" w:eastAsia="Times New Roman" w:hAnsi="Akrobat Light" w:cstheme="majorHAnsi"/>
          <w:kern w:val="16"/>
          <w:lang w:eastAsia="pl-PL"/>
        </w:rPr>
        <w:t>onkursowej jest równoznaczne z zapoznaniem się i akceptacją warunków Regulaminu.</w:t>
      </w:r>
      <w:r w:rsidR="00625336" w:rsidRPr="00E92190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</w:p>
    <w:p w14:paraId="0F61E3C1" w14:textId="104961D3" w:rsidR="00456524" w:rsidRDefault="00456524" w:rsidP="00FC4FC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 </w:t>
      </w:r>
      <w:r w:rsidR="001C0ADF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onkursie nie mogą brać udziału członkowie Jury oraz pracownicy i członkowie rodzin Organizatora</w:t>
      </w:r>
      <w:r w:rsidR="0062533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lub </w:t>
      </w:r>
      <w:r w:rsidR="00DE55A6" w:rsidRPr="00FC4FCF">
        <w:rPr>
          <w:rFonts w:ascii="Akrobat Light" w:eastAsia="Times New Roman" w:hAnsi="Akrobat Light" w:cstheme="majorHAnsi"/>
          <w:kern w:val="16"/>
          <w:lang w:eastAsia="pl-PL"/>
        </w:rPr>
        <w:t>Współorganizatora</w:t>
      </w:r>
      <w:r w:rsidR="00625336"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04199FF7" w14:textId="77777777" w:rsidR="00FC4FCF" w:rsidRPr="00FC4FCF" w:rsidRDefault="00FC4FCF" w:rsidP="00392EEC">
      <w:pPr>
        <w:pStyle w:val="Akapitzlist"/>
        <w:numPr>
          <w:ilvl w:val="0"/>
          <w:numId w:val="11"/>
        </w:numPr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Organizator i Współorganizator zastrzegają sobie prawo do zaproponowania wybranym Uczestnikom nabycia własności ich Prac Konkursowych, jak również nabycia co do nich majątkowych praw autorskich. </w:t>
      </w:r>
    </w:p>
    <w:p w14:paraId="396B0C1A" w14:textId="348F40A6" w:rsidR="00456524" w:rsidRPr="00FC4FCF" w:rsidRDefault="00456524" w:rsidP="00FC4FCF">
      <w:pPr>
        <w:spacing w:before="100" w:beforeAutospacing="1" w:after="100" w:afterAutospacing="1" w:line="276" w:lineRule="auto"/>
        <w:jc w:val="center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§ </w:t>
      </w:r>
      <w:r w:rsidR="00B56885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3</w:t>
      </w: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br/>
        <w:t xml:space="preserve">Zasady zgłaszania </w:t>
      </w:r>
      <w:r w:rsidR="003215A6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P</w:t>
      </w: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rac </w:t>
      </w:r>
      <w:r w:rsidR="003215A6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onkursowych</w:t>
      </w:r>
    </w:p>
    <w:p w14:paraId="5ABC02A2" w14:textId="13AF7A3B" w:rsidR="00456524" w:rsidRPr="00FC4FCF" w:rsidRDefault="009C216B" w:rsidP="00FC4FC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Każdy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z </w:t>
      </w:r>
      <w:r w:rsidR="00313649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Dorosłych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może zgłosić do Konkursu maksymalnie </w:t>
      </w:r>
      <w:r w:rsidR="00313649" w:rsidRPr="00FC4FCF">
        <w:rPr>
          <w:rFonts w:ascii="Akrobat Light" w:eastAsia="Times New Roman" w:hAnsi="Akrobat Light" w:cstheme="majorHAnsi"/>
          <w:kern w:val="16"/>
          <w:lang w:eastAsia="pl-PL"/>
        </w:rPr>
        <w:t>jedną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313649" w:rsidRPr="00FC4FCF">
        <w:rPr>
          <w:rFonts w:ascii="Akrobat Light" w:eastAsia="Times New Roman" w:hAnsi="Akrobat Light" w:cstheme="majorHAnsi"/>
          <w:kern w:val="16"/>
          <w:lang w:eastAsia="pl-PL"/>
        </w:rPr>
        <w:t>Pracę Konkursową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3215A6" w:rsidRPr="00FC4FCF">
        <w:rPr>
          <w:rFonts w:ascii="Akrobat Light" w:eastAsia="Times New Roman" w:hAnsi="Akrobat Light" w:cstheme="majorHAnsi"/>
          <w:kern w:val="16"/>
          <w:lang w:eastAsia="pl-PL"/>
        </w:rPr>
        <w:t>wykonaną w technice malarskiej (w I kategorii konkursowej)</w:t>
      </w:r>
      <w:r w:rsidR="00DD00C3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CE65B4" w:rsidRPr="00FC4FCF">
        <w:rPr>
          <w:rFonts w:ascii="Akrobat Light" w:eastAsia="Times New Roman" w:hAnsi="Akrobat Light" w:cstheme="majorHAnsi"/>
          <w:kern w:val="16"/>
          <w:lang w:eastAsia="pl-PL"/>
        </w:rPr>
        <w:t>oraz</w:t>
      </w:r>
      <w:r w:rsidR="00313649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maksymalnie jedną Pracę Konkursową </w:t>
      </w:r>
      <w:r w:rsidR="003215A6" w:rsidRPr="00FC4FCF">
        <w:rPr>
          <w:rFonts w:ascii="Akrobat Light" w:eastAsia="Times New Roman" w:hAnsi="Akrobat Light" w:cstheme="majorHAnsi"/>
          <w:kern w:val="16"/>
          <w:lang w:eastAsia="pl-PL"/>
        </w:rPr>
        <w:t>wykonaną w technice fotograficznej (w III kategorii konkursowej</w:t>
      </w:r>
      <w:r w:rsidR="00217942" w:rsidRPr="00FC4FCF">
        <w:rPr>
          <w:rFonts w:ascii="Akrobat Light" w:eastAsia="Times New Roman" w:hAnsi="Akrobat Light" w:cstheme="majorHAnsi"/>
          <w:kern w:val="16"/>
          <w:lang w:eastAsia="pl-PL"/>
        </w:rPr>
        <w:t>)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. </w:t>
      </w:r>
      <w:r w:rsidR="009123A4" w:rsidRPr="00FC4FCF">
        <w:rPr>
          <w:rFonts w:ascii="Akrobat Light" w:eastAsia="Times New Roman" w:hAnsi="Akrobat Light" w:cstheme="majorHAnsi"/>
          <w:kern w:val="16"/>
          <w:lang w:eastAsia="pl-PL"/>
        </w:rPr>
        <w:t>Zgłoszenie</w:t>
      </w:r>
      <w:r w:rsidR="000822FA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przez Uczestnika więcej niż jednej Pracy </w:t>
      </w:r>
      <w:r w:rsidR="00430A49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="000822FA" w:rsidRPr="00FC4FCF">
        <w:rPr>
          <w:rFonts w:ascii="Akrobat Light" w:eastAsia="Times New Roman" w:hAnsi="Akrobat Light" w:cstheme="majorHAnsi"/>
          <w:kern w:val="16"/>
          <w:lang w:eastAsia="pl-PL"/>
        </w:rPr>
        <w:t>onkursowej wy</w:t>
      </w:r>
      <w:r w:rsidR="00316705" w:rsidRPr="00FC4FCF">
        <w:rPr>
          <w:rFonts w:ascii="Akrobat Light" w:eastAsia="Times New Roman" w:hAnsi="Akrobat Light" w:cstheme="majorHAnsi"/>
          <w:kern w:val="16"/>
          <w:lang w:eastAsia="pl-PL"/>
        </w:rPr>
        <w:t>maga wypełnienia załączników, o </w:t>
      </w:r>
      <w:r w:rsidR="000822FA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których mowa w </w:t>
      </w:r>
      <w:r w:rsidR="00B56885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§ 2 </w:t>
      </w:r>
      <w:r w:rsidR="000822FA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ust. 5 osobno do każdej </w:t>
      </w:r>
      <w:r w:rsidR="007B1931" w:rsidRPr="00FC4FCF">
        <w:rPr>
          <w:rFonts w:ascii="Akrobat Light" w:eastAsia="Times New Roman" w:hAnsi="Akrobat Light" w:cstheme="majorHAnsi"/>
          <w:kern w:val="16"/>
          <w:lang w:eastAsia="pl-PL"/>
        </w:rPr>
        <w:t>P</w:t>
      </w:r>
      <w:r w:rsidR="000822FA" w:rsidRPr="00FC4FCF">
        <w:rPr>
          <w:rFonts w:ascii="Akrobat Light" w:eastAsia="Times New Roman" w:hAnsi="Akrobat Light" w:cstheme="majorHAnsi"/>
          <w:kern w:val="16"/>
          <w:lang w:eastAsia="pl-PL"/>
        </w:rPr>
        <w:t>racy.</w:t>
      </w:r>
    </w:p>
    <w:p w14:paraId="02FA7A44" w14:textId="15AC6634" w:rsidR="0028560C" w:rsidRPr="00FC4FCF" w:rsidRDefault="00AE715C" w:rsidP="00FC4FC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Do Konkursu może </w:t>
      </w:r>
      <w:r w:rsidR="001F2B82" w:rsidRPr="00FC4FCF">
        <w:rPr>
          <w:rFonts w:ascii="Akrobat Light" w:eastAsia="Times New Roman" w:hAnsi="Akrobat Light" w:cstheme="majorHAnsi"/>
          <w:kern w:val="16"/>
          <w:lang w:eastAsia="pl-PL"/>
        </w:rPr>
        <w:t>zostać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zgłoszona maksymalnie jedna Praca Konkursowa </w:t>
      </w:r>
      <w:r w:rsidR="005D310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wykonana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 technice malarskiej </w:t>
      </w:r>
      <w:r w:rsidR="00DF27DE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(w II kategorii konkursowej) </w:t>
      </w:r>
      <w:r w:rsidR="00445093" w:rsidRPr="00FC4FCF">
        <w:rPr>
          <w:rFonts w:ascii="Akrobat Light" w:eastAsia="Times New Roman" w:hAnsi="Akrobat Light" w:cstheme="majorHAnsi"/>
          <w:kern w:val="16"/>
          <w:lang w:eastAsia="pl-PL"/>
        </w:rPr>
        <w:t>której autorem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45093" w:rsidRPr="00FC4FCF">
        <w:rPr>
          <w:rFonts w:ascii="Akrobat Light" w:eastAsia="Times New Roman" w:hAnsi="Akrobat Light" w:cstheme="majorHAnsi"/>
          <w:kern w:val="16"/>
          <w:lang w:eastAsia="pl-PL"/>
        </w:rPr>
        <w:t>jest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972465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dane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Dziecko.</w:t>
      </w:r>
    </w:p>
    <w:p w14:paraId="03A3C82B" w14:textId="7192ED3E" w:rsidR="00456524" w:rsidRPr="00FC4FCF" w:rsidRDefault="00F03F3F" w:rsidP="00FC4FC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Prac</w:t>
      </w:r>
      <w:r w:rsidR="000C7986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0C7986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onkursow</w:t>
      </w:r>
      <w:r w:rsidR="000C7986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mo</w:t>
      </w:r>
      <w:r w:rsidR="000C7986" w:rsidRPr="00FC4FCF">
        <w:rPr>
          <w:rFonts w:ascii="Akrobat Light" w:eastAsia="Times New Roman" w:hAnsi="Akrobat Light" w:cstheme="majorHAnsi"/>
          <w:kern w:val="16"/>
          <w:lang w:eastAsia="pl-PL"/>
        </w:rPr>
        <w:t>że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być wieloelementow</w:t>
      </w:r>
      <w:r w:rsidR="000C7986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- dyptyki, tryptyki itp.</w:t>
      </w:r>
      <w:r w:rsidR="00C577A2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5D4424" w:rsidRPr="00FC4FCF">
        <w:rPr>
          <w:rFonts w:ascii="Akrobat Light" w:eastAsia="Times New Roman" w:hAnsi="Akrobat Light" w:cstheme="majorHAnsi"/>
          <w:kern w:val="16"/>
          <w:lang w:eastAsia="pl-PL"/>
        </w:rPr>
        <w:t>Maksymalny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wymiar pojedynczego elementu </w:t>
      </w:r>
      <w:r w:rsidR="00022B4C" w:rsidRPr="00FC4FCF">
        <w:rPr>
          <w:rFonts w:ascii="Akrobat Light" w:eastAsia="Times New Roman" w:hAnsi="Akrobat Light" w:cstheme="majorHAnsi"/>
          <w:kern w:val="16"/>
          <w:lang w:eastAsia="pl-PL"/>
        </w:rPr>
        <w:t>P</w:t>
      </w:r>
      <w:r w:rsidR="005D44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racy </w:t>
      </w:r>
      <w:r w:rsidR="00022B4C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="005D44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onkursowej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to 100 cm x 150 cm. </w:t>
      </w:r>
      <w:r w:rsidR="00217942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Maksymalny wymiar Pracy Konkursowej </w:t>
      </w:r>
      <w:r w:rsidR="004E06C8" w:rsidRPr="00FC4FCF">
        <w:rPr>
          <w:rFonts w:ascii="Akrobat Light" w:eastAsia="Times New Roman" w:hAnsi="Akrobat Light" w:cstheme="majorHAnsi"/>
          <w:kern w:val="16"/>
          <w:lang w:eastAsia="pl-PL"/>
        </w:rPr>
        <w:t>jednoelementowej to 100 cm x 150 cm.</w:t>
      </w:r>
    </w:p>
    <w:p w14:paraId="3D42B951" w14:textId="665F2B38" w:rsidR="00456524" w:rsidRPr="00FC4FCF" w:rsidRDefault="00456524" w:rsidP="00FC4FC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Prac</w:t>
      </w:r>
      <w:r w:rsidR="007304B4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915856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onkursow</w:t>
      </w:r>
      <w:r w:rsidR="007304B4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E06C8" w:rsidRPr="00FC4FCF">
        <w:rPr>
          <w:rFonts w:ascii="Akrobat Light" w:eastAsia="Times New Roman" w:hAnsi="Akrobat Light" w:cstheme="majorHAnsi"/>
          <w:kern w:val="16"/>
          <w:lang w:eastAsia="pl-PL"/>
        </w:rPr>
        <w:t>wykonana w technice malarskiej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mus</w:t>
      </w:r>
      <w:r w:rsidR="007304B4" w:rsidRPr="00FC4FCF">
        <w:rPr>
          <w:rFonts w:ascii="Akrobat Light" w:eastAsia="Times New Roman" w:hAnsi="Akrobat Light" w:cstheme="majorHAnsi"/>
          <w:kern w:val="16"/>
          <w:lang w:eastAsia="pl-PL"/>
        </w:rPr>
        <w:t>i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posiadać niezbędne elementy umożliwiające</w:t>
      </w:r>
      <w:r w:rsidR="00F178E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EF2F84" w:rsidRPr="00FC4FCF">
        <w:rPr>
          <w:rFonts w:ascii="Akrobat Light" w:eastAsia="Times New Roman" w:hAnsi="Akrobat Light" w:cstheme="majorHAnsi"/>
          <w:kern w:val="16"/>
          <w:lang w:eastAsia="pl-PL"/>
        </w:rPr>
        <w:t>jej</w:t>
      </w:r>
      <w:r w:rsidR="00F178E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ekspozycję</w:t>
      </w:r>
      <w:r w:rsidR="007304B4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="00F178E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tj. ramę, passe </w:t>
      </w:r>
      <w:proofErr w:type="spellStart"/>
      <w:r w:rsidRPr="00FC4FCF">
        <w:rPr>
          <w:rFonts w:ascii="Akrobat Light" w:eastAsia="Times New Roman" w:hAnsi="Akrobat Light" w:cstheme="majorHAnsi"/>
          <w:kern w:val="16"/>
          <w:lang w:eastAsia="pl-PL"/>
        </w:rPr>
        <w:t>partout</w:t>
      </w:r>
      <w:proofErr w:type="spellEnd"/>
      <w:r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28C39C25" w14:textId="1DF828EB" w:rsidR="008D7643" w:rsidRPr="00937B6D" w:rsidRDefault="008D7643" w:rsidP="00FC4FC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937B6D">
        <w:rPr>
          <w:rFonts w:ascii="Akrobat Light" w:eastAsia="Times New Roman" w:hAnsi="Akrobat Light" w:cstheme="majorHAnsi"/>
          <w:kern w:val="16"/>
          <w:lang w:eastAsia="pl-PL"/>
        </w:rPr>
        <w:t>Prac</w:t>
      </w:r>
      <w:r w:rsidR="00514275" w:rsidRPr="00937B6D">
        <w:rPr>
          <w:rFonts w:ascii="Akrobat Light" w:eastAsia="Times New Roman" w:hAnsi="Akrobat Light" w:cstheme="majorHAnsi"/>
          <w:kern w:val="16"/>
          <w:lang w:eastAsia="pl-PL"/>
        </w:rPr>
        <w:t>ę</w:t>
      </w:r>
      <w:r w:rsidRPr="00937B6D">
        <w:rPr>
          <w:rFonts w:ascii="Akrobat Light" w:eastAsia="Times New Roman" w:hAnsi="Akrobat Light" w:cstheme="majorHAnsi"/>
          <w:kern w:val="16"/>
          <w:lang w:eastAsia="pl-PL"/>
        </w:rPr>
        <w:t xml:space="preserve"> Konkursow</w:t>
      </w:r>
      <w:r w:rsidR="00514275" w:rsidRPr="00937B6D">
        <w:rPr>
          <w:rFonts w:ascii="Akrobat Light" w:eastAsia="Times New Roman" w:hAnsi="Akrobat Light" w:cstheme="majorHAnsi"/>
          <w:kern w:val="16"/>
          <w:lang w:eastAsia="pl-PL"/>
        </w:rPr>
        <w:t>ą</w:t>
      </w:r>
      <w:r w:rsidRPr="00937B6D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514275" w:rsidRPr="00937B6D">
        <w:rPr>
          <w:rFonts w:ascii="Akrobat Light" w:eastAsia="Times New Roman" w:hAnsi="Akrobat Light" w:cstheme="majorHAnsi"/>
          <w:kern w:val="16"/>
          <w:lang w:eastAsia="pl-PL"/>
        </w:rPr>
        <w:t xml:space="preserve">wykonaną </w:t>
      </w:r>
      <w:r w:rsidRPr="00937B6D">
        <w:rPr>
          <w:rFonts w:ascii="Akrobat Light" w:eastAsia="Times New Roman" w:hAnsi="Akrobat Light" w:cstheme="majorHAnsi"/>
          <w:kern w:val="16"/>
          <w:lang w:eastAsia="pl-PL"/>
        </w:rPr>
        <w:t xml:space="preserve">w technice fotograficznej </w:t>
      </w:r>
      <w:r w:rsidR="00514275" w:rsidRPr="00937B6D">
        <w:rPr>
          <w:rFonts w:ascii="Akrobat Light" w:eastAsia="Times New Roman" w:hAnsi="Akrobat Light" w:cstheme="majorHAnsi"/>
          <w:kern w:val="16"/>
          <w:lang w:eastAsia="pl-PL"/>
        </w:rPr>
        <w:t>w rozumieniu niniejszego Regulaminu stanowi wywołane zdjęcie (odbitka)</w:t>
      </w:r>
      <w:r w:rsidR="00402383" w:rsidRPr="00937B6D">
        <w:rPr>
          <w:rFonts w:ascii="Akrobat Light" w:eastAsia="Times New Roman" w:hAnsi="Akrobat Light" w:cstheme="majorHAnsi"/>
          <w:kern w:val="16"/>
          <w:lang w:eastAsia="pl-PL"/>
        </w:rPr>
        <w:t>.</w:t>
      </w:r>
      <w:r w:rsidRPr="00937B6D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</w:p>
    <w:p w14:paraId="4A900215" w14:textId="73C2CAA8" w:rsidR="00E64D02" w:rsidRPr="00FC4FCF" w:rsidRDefault="00E64D02" w:rsidP="00FC4FC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Prac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F178E8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onkursow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nie mo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że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być wcześniej rozpowszechnion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i udostępnion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="00FD2107">
        <w:rPr>
          <w:rFonts w:ascii="Akrobat Light" w:eastAsia="Times New Roman" w:hAnsi="Akrobat Light" w:cstheme="majorHAnsi"/>
          <w:kern w:val="16"/>
          <w:lang w:eastAsia="pl-PL"/>
        </w:rPr>
        <w:t xml:space="preserve"> publicznie, w tym w 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Intern</w:t>
      </w:r>
      <w:r w:rsidR="00F178E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ecie, w całości lub w częściach,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oraz nagradzan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 innych konkursach.</w:t>
      </w:r>
      <w:r w:rsidR="00B53C10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</w:p>
    <w:p w14:paraId="0FB63042" w14:textId="4A2B16B7" w:rsidR="00B53C10" w:rsidRPr="00FC4FCF" w:rsidRDefault="00F178E8" w:rsidP="00FC4FC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Prac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K</w:t>
      </w:r>
      <w:r w:rsidR="00B53C10" w:rsidRPr="00FC4FCF">
        <w:rPr>
          <w:rFonts w:ascii="Akrobat Light" w:eastAsia="Times New Roman" w:hAnsi="Akrobat Light" w:cstheme="majorHAnsi"/>
          <w:kern w:val="16"/>
          <w:lang w:eastAsia="pl-PL"/>
        </w:rPr>
        <w:t>onkursow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a</w:t>
      </w:r>
      <w:r w:rsidR="00B53C10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nie mo</w:t>
      </w:r>
      <w:r w:rsidR="00C43DCE" w:rsidRPr="00FC4FCF">
        <w:rPr>
          <w:rFonts w:ascii="Akrobat Light" w:eastAsia="Times New Roman" w:hAnsi="Akrobat Light" w:cstheme="majorHAnsi"/>
          <w:kern w:val="16"/>
          <w:lang w:eastAsia="pl-PL"/>
        </w:rPr>
        <w:t>że</w:t>
      </w:r>
      <w:r w:rsidR="00B53C10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zawierać treści obraźliwych, wulgarnych lub naruszających dobra osobiste, prawa autorskie i jakiekolwiek inne prawa osób trzecich, treści niezgodnych z prawem lub dobrymi obyczajami, obraźliwych, wulgarnych, pornograficznych, propagujących przemoc, nienawiść rasową lub religijną, przekazów reklamow</w:t>
      </w:r>
      <w:r w:rsidR="00FC0E6B" w:rsidRPr="00FC4FCF">
        <w:rPr>
          <w:rFonts w:ascii="Akrobat Light" w:eastAsia="Times New Roman" w:hAnsi="Akrobat Light" w:cstheme="majorHAnsi"/>
          <w:kern w:val="16"/>
          <w:lang w:eastAsia="pl-PL"/>
        </w:rPr>
        <w:t>ych</w:t>
      </w:r>
      <w:r w:rsidR="00B53C10" w:rsidRPr="00FC4FCF">
        <w:rPr>
          <w:rFonts w:ascii="Akrobat Light" w:eastAsia="Times New Roman" w:hAnsi="Akrobat Light" w:cstheme="majorHAnsi"/>
          <w:kern w:val="16"/>
          <w:lang w:eastAsia="pl-PL"/>
        </w:rPr>
        <w:t>, stanowić spamu lub nie zamówionej informacji handlowej.</w:t>
      </w:r>
    </w:p>
    <w:p w14:paraId="43CC2BE5" w14:textId="76B97499" w:rsidR="00456524" w:rsidRPr="00FC4FCF" w:rsidRDefault="00DB10BE" w:rsidP="00FC4FC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P</w:t>
      </w:r>
      <w:r w:rsidR="00FC0E6B" w:rsidRPr="00FC4FCF">
        <w:rPr>
          <w:rFonts w:ascii="Akrobat Light" w:eastAsia="Times New Roman" w:hAnsi="Akrobat Light" w:cstheme="majorHAnsi"/>
          <w:kern w:val="16"/>
          <w:lang w:eastAsia="pl-PL"/>
        </w:rPr>
        <w:t>rac</w:t>
      </w:r>
      <w:r w:rsidR="004C64B9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Konkursow</w:t>
      </w:r>
      <w:r w:rsidR="004C64B9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="00FC0E6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nie spełniając</w:t>
      </w:r>
      <w:r w:rsidR="004C64B9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wymogów </w:t>
      </w:r>
      <w:r w:rsidR="00FC0E6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o których mowa w ust. </w:t>
      </w:r>
      <w:r w:rsidR="00D91EF4" w:rsidRPr="00FC4FCF">
        <w:rPr>
          <w:rFonts w:ascii="Akrobat Light" w:eastAsia="Times New Roman" w:hAnsi="Akrobat Light" w:cstheme="majorHAnsi"/>
          <w:kern w:val="16"/>
          <w:lang w:eastAsia="pl-PL"/>
        </w:rPr>
        <w:t>1</w:t>
      </w:r>
      <w:r w:rsidR="00FC0E6B" w:rsidRPr="00FC4FCF">
        <w:rPr>
          <w:rFonts w:ascii="Akrobat Light" w:eastAsia="Times New Roman" w:hAnsi="Akrobat Light" w:cstheme="majorHAnsi"/>
          <w:kern w:val="16"/>
          <w:lang w:eastAsia="pl-PL"/>
        </w:rPr>
        <w:t>-</w:t>
      </w:r>
      <w:r w:rsidR="00485369" w:rsidRPr="00FC4FCF">
        <w:rPr>
          <w:rFonts w:ascii="Akrobat Light" w:eastAsia="Times New Roman" w:hAnsi="Akrobat Light" w:cstheme="majorHAnsi"/>
          <w:kern w:val="16"/>
          <w:lang w:eastAsia="pl-PL"/>
        </w:rPr>
        <w:t>7</w:t>
      </w:r>
      <w:r w:rsidR="00D72E3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zostan</w:t>
      </w:r>
      <w:r w:rsidR="00316705" w:rsidRPr="00FC4FCF">
        <w:rPr>
          <w:rFonts w:ascii="Akrobat Light" w:eastAsia="Times New Roman" w:hAnsi="Akrobat Light" w:cstheme="majorHAnsi"/>
          <w:kern w:val="16"/>
          <w:lang w:eastAsia="pl-PL"/>
        </w:rPr>
        <w:t>ą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zdyskwalifikowan</w:t>
      </w:r>
      <w:r w:rsidR="00316705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="00FC0E6B"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34B60352" w14:textId="259079C4" w:rsidR="00496900" w:rsidRPr="00FC4FCF" w:rsidRDefault="00456524" w:rsidP="00FC4FCF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Prac</w:t>
      </w:r>
      <w:r w:rsidR="00915856" w:rsidRPr="00FC4FCF">
        <w:rPr>
          <w:rFonts w:ascii="Akrobat Light" w:eastAsia="Times New Roman" w:hAnsi="Akrobat Light" w:cstheme="majorHAnsi"/>
          <w:kern w:val="16"/>
          <w:lang w:eastAsia="pl-PL"/>
        </w:rPr>
        <w:t>ę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C577A2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onkursow</w:t>
      </w:r>
      <w:r w:rsidR="00915856" w:rsidRPr="00FC4FCF">
        <w:rPr>
          <w:rFonts w:ascii="Akrobat Light" w:eastAsia="Times New Roman" w:hAnsi="Akrobat Light" w:cstheme="majorHAnsi"/>
          <w:kern w:val="16"/>
          <w:lang w:eastAsia="pl-PL"/>
        </w:rPr>
        <w:t>ą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wraz z kompletem dokumentów, o których mowa w § </w:t>
      </w:r>
      <w:r w:rsidR="00496900" w:rsidRPr="00FC4FCF">
        <w:rPr>
          <w:rFonts w:ascii="Akrobat Light" w:eastAsia="Times New Roman" w:hAnsi="Akrobat Light" w:cstheme="majorHAnsi"/>
          <w:kern w:val="16"/>
          <w:lang w:eastAsia="pl-PL"/>
        </w:rPr>
        <w:t>2 ust. 5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należy </w:t>
      </w:r>
      <w:r w:rsidR="00C240F8" w:rsidRPr="00FC4FCF">
        <w:rPr>
          <w:rFonts w:ascii="Akrobat Light" w:eastAsia="Times New Roman" w:hAnsi="Akrobat Light" w:cstheme="majorHAnsi"/>
          <w:b/>
          <w:kern w:val="16"/>
          <w:lang w:eastAsia="pl-PL"/>
        </w:rPr>
        <w:t>przekazać</w:t>
      </w:r>
      <w:r w:rsidR="00AF47DB">
        <w:rPr>
          <w:rFonts w:ascii="Akrobat Light" w:eastAsia="Times New Roman" w:hAnsi="Akrobat Light" w:cstheme="majorHAnsi"/>
          <w:b/>
          <w:kern w:val="16"/>
          <w:lang w:eastAsia="pl-PL"/>
        </w:rPr>
        <w:t xml:space="preserve"> w </w:t>
      </w:r>
      <w:r w:rsidR="00496900"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nieprzekraczalnym terminie </w:t>
      </w:r>
      <w:r w:rsidR="001D6EB1"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od dnia 15 września 2024 r. </w:t>
      </w:r>
      <w:r w:rsidR="00496900"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do dnia </w:t>
      </w:r>
      <w:r w:rsidR="00496900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30 września 2024</w:t>
      </w:r>
      <w:r w:rsidR="009268CC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 </w:t>
      </w:r>
      <w:r w:rsidR="00496900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r. </w:t>
      </w:r>
      <w:r w:rsidR="00DE67FC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do godz. 16:00</w:t>
      </w:r>
      <w:r w:rsidR="00DE67FC" w:rsidRPr="00FC4FCF">
        <w:rPr>
          <w:rFonts w:ascii="Akrobat Light" w:eastAsia="Times New Roman" w:hAnsi="Akrobat Light" w:cstheme="majorHAnsi"/>
          <w:bCs/>
          <w:kern w:val="16"/>
          <w:lang w:eastAsia="pl-PL"/>
        </w:rPr>
        <w:t xml:space="preserve"> </w:t>
      </w:r>
      <w:r w:rsidR="004B58B1">
        <w:rPr>
          <w:rFonts w:ascii="Akrobat Light" w:eastAsia="Times New Roman" w:hAnsi="Akrobat Light" w:cstheme="majorHAnsi"/>
          <w:bCs/>
          <w:kern w:val="16"/>
          <w:lang w:eastAsia="pl-PL"/>
        </w:rPr>
        <w:t>w </w:t>
      </w:r>
      <w:r w:rsidR="00496900" w:rsidRPr="00FC4FCF">
        <w:rPr>
          <w:rFonts w:ascii="Akrobat Light" w:eastAsia="Times New Roman" w:hAnsi="Akrobat Light" w:cstheme="majorHAnsi"/>
          <w:bCs/>
          <w:kern w:val="16"/>
          <w:lang w:eastAsia="pl-PL"/>
        </w:rPr>
        <w:t>następujący sposób:</w:t>
      </w:r>
    </w:p>
    <w:p w14:paraId="4B6036F8" w14:textId="64979483" w:rsidR="00496900" w:rsidRPr="00FC4FCF" w:rsidRDefault="00496900" w:rsidP="00FC4FCF">
      <w:pPr>
        <w:spacing w:after="0" w:line="276" w:lineRule="auto"/>
        <w:ind w:left="708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Cs/>
          <w:kern w:val="16"/>
          <w:lang w:eastAsia="pl-PL"/>
        </w:rPr>
        <w:t xml:space="preserve">a) </w:t>
      </w:r>
      <w:r w:rsidR="00C240F8" w:rsidRPr="00FC4FCF">
        <w:rPr>
          <w:rFonts w:ascii="Akrobat Light" w:eastAsia="Times New Roman" w:hAnsi="Akrobat Light" w:cstheme="majorHAnsi"/>
          <w:bCs/>
          <w:kern w:val="16"/>
          <w:lang w:eastAsia="pl-PL"/>
        </w:rPr>
        <w:t xml:space="preserve">dostarczyć </w:t>
      </w:r>
      <w:r w:rsidR="00067870" w:rsidRPr="00FC4FCF">
        <w:rPr>
          <w:rFonts w:ascii="Akrobat Light" w:eastAsia="Times New Roman" w:hAnsi="Akrobat Light" w:cstheme="majorHAnsi"/>
          <w:bCs/>
          <w:kern w:val="16"/>
          <w:lang w:eastAsia="pl-PL"/>
        </w:rPr>
        <w:t xml:space="preserve">w miejsce uzgodnione z </w:t>
      </w:r>
      <w:r w:rsidR="00063F02" w:rsidRPr="00FC4FCF">
        <w:rPr>
          <w:rFonts w:ascii="Akrobat Light" w:eastAsia="Times New Roman" w:hAnsi="Akrobat Light" w:cstheme="majorHAnsi"/>
          <w:kern w:val="16"/>
          <w:lang w:eastAsia="pl-PL"/>
        </w:rPr>
        <w:t>p</w:t>
      </w:r>
      <w:r w:rsidR="00CA64BD" w:rsidRPr="00FC4FCF">
        <w:rPr>
          <w:rFonts w:ascii="Akrobat Light" w:eastAsia="Times New Roman" w:hAnsi="Akrobat Light" w:cstheme="majorHAnsi"/>
          <w:kern w:val="16"/>
          <w:lang w:eastAsia="pl-PL"/>
        </w:rPr>
        <w:t>rzedstawicielem Towarzystwa</w:t>
      </w:r>
      <w:r w:rsidR="0077797D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Barbarą Miszczyk</w:t>
      </w:r>
      <w:r w:rsidR="00437F9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, </w:t>
      </w:r>
      <w:r w:rsidR="00BF48D4" w:rsidRPr="00FC4FCF">
        <w:rPr>
          <w:rFonts w:ascii="Akrobat Light" w:eastAsia="Times New Roman" w:hAnsi="Akrobat Light" w:cstheme="majorHAnsi"/>
          <w:kern w:val="16"/>
          <w:lang w:eastAsia="pl-PL"/>
        </w:rPr>
        <w:t>po 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wcześniejszym </w:t>
      </w:r>
      <w:r w:rsidR="00A17F6F" w:rsidRPr="00FC4FCF">
        <w:rPr>
          <w:rFonts w:ascii="Akrobat Light" w:eastAsia="Times New Roman" w:hAnsi="Akrobat Light" w:cstheme="majorHAnsi"/>
          <w:kern w:val="16"/>
          <w:lang w:eastAsia="pl-PL"/>
        </w:rPr>
        <w:t>umówieniu się</w:t>
      </w:r>
      <w:r w:rsidR="00DE5C2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z Barbarą Miszczyk</w:t>
      </w:r>
      <w:r w:rsidR="00437F9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-</w:t>
      </w:r>
      <w:r w:rsidR="003626E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mail: </w:t>
      </w:r>
      <w:hyperlink r:id="rId9" w:history="1">
        <w:r w:rsidR="00DE5C2B" w:rsidRPr="00FC4FCF">
          <w:rPr>
            <w:rStyle w:val="Hipercze"/>
            <w:rFonts w:ascii="Akrobat Light" w:eastAsia="Times New Roman" w:hAnsi="Akrobat Light" w:cstheme="majorHAnsi"/>
            <w:kern w:val="16"/>
            <w:lang w:eastAsia="pl-PL"/>
          </w:rPr>
          <w:t>bronowickiemalwy@gmail.com</w:t>
        </w:r>
      </w:hyperlink>
      <w:r w:rsidR="00BF48D4" w:rsidRPr="00FC4FCF">
        <w:rPr>
          <w:rFonts w:ascii="Akrobat Light" w:eastAsia="Times New Roman" w:hAnsi="Akrobat Light" w:cstheme="majorHAnsi"/>
          <w:kern w:val="16"/>
          <w:lang w:eastAsia="pl-PL"/>
        </w:rPr>
        <w:t>, tel. </w:t>
      </w:r>
      <w:r w:rsidR="001149C0" w:rsidRPr="00FC4FCF">
        <w:rPr>
          <w:rFonts w:ascii="Akrobat Light" w:eastAsia="Times New Roman" w:hAnsi="Akrobat Light" w:cstheme="majorHAnsi"/>
          <w:kern w:val="16"/>
          <w:lang w:eastAsia="pl-PL"/>
        </w:rPr>
        <w:t>519 588 720</w:t>
      </w:r>
      <w:r w:rsidR="00CC17B6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="00714152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lub</w:t>
      </w:r>
    </w:p>
    <w:p w14:paraId="7A9436E8" w14:textId="4D6A2FCF" w:rsidR="00456524" w:rsidRPr="00FC4FCF" w:rsidRDefault="00496900" w:rsidP="00FC4FCF">
      <w:pPr>
        <w:spacing w:after="0" w:line="276" w:lineRule="auto"/>
        <w:ind w:left="708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lastRenderedPageBreak/>
        <w:t xml:space="preserve">b) </w:t>
      </w:r>
      <w:r w:rsidR="00C240F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dostarczyć </w:t>
      </w:r>
      <w:r w:rsidR="00FC21FF" w:rsidRPr="00FC4FCF">
        <w:rPr>
          <w:rFonts w:ascii="Akrobat Light" w:eastAsia="Times New Roman" w:hAnsi="Akrobat Light" w:cstheme="majorHAnsi"/>
          <w:kern w:val="16"/>
          <w:lang w:eastAsia="pl-PL"/>
        </w:rPr>
        <w:t>do Oddziału Muzeum</w:t>
      </w:r>
      <w:r w:rsidR="00460FDC" w:rsidRPr="00FC4FCF">
        <w:rPr>
          <w:rFonts w:ascii="Akrobat Light" w:eastAsia="Times New Roman" w:hAnsi="Akrobat Light" w:cstheme="majorHAnsi"/>
          <w:kern w:val="16"/>
          <w:lang w:eastAsia="pl-PL"/>
        </w:rPr>
        <w:t>:</w:t>
      </w:r>
      <w:r w:rsidR="00FC21F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proofErr w:type="spellStart"/>
      <w:r w:rsidR="00FC21FF" w:rsidRPr="00FC4FCF">
        <w:rPr>
          <w:rFonts w:ascii="Akrobat Light" w:eastAsia="Times New Roman" w:hAnsi="Akrobat Light" w:cstheme="majorHAnsi"/>
          <w:kern w:val="16"/>
          <w:lang w:eastAsia="pl-PL"/>
        </w:rPr>
        <w:t>Rydlówka</w:t>
      </w:r>
      <w:proofErr w:type="spellEnd"/>
      <w:r w:rsidR="00FC21FF" w:rsidRPr="00FC4FCF">
        <w:rPr>
          <w:rFonts w:ascii="Akrobat Light" w:eastAsia="Times New Roman" w:hAnsi="Akrobat Light" w:cstheme="majorHAnsi"/>
          <w:kern w:val="16"/>
          <w:lang w:eastAsia="pl-PL"/>
        </w:rPr>
        <w:t>, ul. Tetmajera 28, 31-352 Kraków</w:t>
      </w:r>
      <w:r w:rsidR="00437F9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, </w:t>
      </w:r>
      <w:r w:rsidR="00BF48D4" w:rsidRPr="00FC4FCF">
        <w:rPr>
          <w:rFonts w:ascii="Akrobat Light" w:eastAsia="Times New Roman" w:hAnsi="Akrobat Light" w:cstheme="majorHAnsi"/>
          <w:kern w:val="16"/>
          <w:lang w:eastAsia="pl-PL"/>
        </w:rPr>
        <w:t>po 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wcześniejszym umówieniu </w:t>
      </w:r>
      <w:r w:rsidR="0091585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się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z Joanną </w:t>
      </w:r>
      <w:proofErr w:type="spellStart"/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Zdebską</w:t>
      </w:r>
      <w:r w:rsidR="009B7EFA">
        <w:rPr>
          <w:rFonts w:ascii="Akrobat Light" w:eastAsia="Times New Roman" w:hAnsi="Akrobat Light" w:cstheme="majorHAnsi"/>
          <w:kern w:val="16"/>
          <w:lang w:eastAsia="pl-PL"/>
        </w:rPr>
        <w:t>-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Schmidt</w:t>
      </w:r>
      <w:proofErr w:type="spellEnd"/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, Ewel</w:t>
      </w:r>
      <w:r w:rsidR="00A17F6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iną Radecką lub Kamilem </w:t>
      </w:r>
      <w:proofErr w:type="spellStart"/>
      <w:r w:rsidR="00A17F6F" w:rsidRPr="00FC4FCF">
        <w:rPr>
          <w:rFonts w:ascii="Akrobat Light" w:eastAsia="Times New Roman" w:hAnsi="Akrobat Light" w:cstheme="majorHAnsi"/>
          <w:kern w:val="16"/>
          <w:lang w:eastAsia="pl-PL"/>
        </w:rPr>
        <w:t>Kopkiem</w:t>
      </w:r>
      <w:proofErr w:type="spellEnd"/>
      <w:r w:rsidR="00437F9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-</w:t>
      </w:r>
      <w:r w:rsidR="00A17F6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CC17B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mail: </w:t>
      </w:r>
      <w:hyperlink r:id="rId10" w:history="1">
        <w:r w:rsidR="00514275" w:rsidRPr="00A93263">
          <w:rPr>
            <w:rStyle w:val="Hipercze"/>
            <w:rFonts w:ascii="Akrobat Light" w:eastAsia="Times New Roman" w:hAnsi="Akrobat Light" w:cstheme="majorHAnsi"/>
            <w:kern w:val="16"/>
            <w:lang w:eastAsia="pl-PL"/>
          </w:rPr>
          <w:t>rydlowka@muzeumkrakowa.pl</w:t>
        </w:r>
      </w:hyperlink>
      <w:r w:rsidR="00FC21FF" w:rsidRPr="00FC4FCF">
        <w:rPr>
          <w:rFonts w:ascii="Akrobat Light" w:eastAsia="Times New Roman" w:hAnsi="Akrobat Light" w:cstheme="majorHAnsi"/>
          <w:color w:val="0000FF"/>
          <w:kern w:val="16"/>
          <w:u w:val="single"/>
          <w:lang w:eastAsia="pl-PL"/>
        </w:rPr>
        <w:t>,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FC21F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+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12 265 00 84</w:t>
      </w:r>
      <w:r w:rsidR="00714152" w:rsidRPr="00FC4FCF">
        <w:rPr>
          <w:rFonts w:ascii="Akrobat Light" w:eastAsia="Times New Roman" w:hAnsi="Akrobat Light" w:cstheme="majorHAnsi"/>
          <w:kern w:val="16"/>
          <w:lang w:eastAsia="pl-PL"/>
        </w:rPr>
        <w:t>, lub</w:t>
      </w:r>
    </w:p>
    <w:p w14:paraId="4E53F152" w14:textId="2FB18884" w:rsidR="00C240F8" w:rsidRPr="00FC4FCF" w:rsidRDefault="00714152" w:rsidP="00FC4FCF">
      <w:pPr>
        <w:spacing w:after="0" w:line="276" w:lineRule="auto"/>
        <w:ind w:left="708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c) wysłać na adres:</w:t>
      </w:r>
      <w:r w:rsidR="00E3020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Towarzystwo Przyjaciół Bronowic,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ul. Pod Strzechą 16,</w:t>
      </w:r>
      <w:r w:rsidR="00E3020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31-352 Kraków, </w:t>
      </w:r>
      <w:r w:rsidR="00BF48D4" w:rsidRPr="00FC4FCF">
        <w:rPr>
          <w:rFonts w:ascii="Akrobat Light" w:eastAsia="Times New Roman" w:hAnsi="Akrobat Light" w:cstheme="majorHAnsi"/>
          <w:kern w:val="16"/>
          <w:lang w:eastAsia="pl-PL"/>
        </w:rPr>
        <w:t>z </w:t>
      </w:r>
      <w:r w:rsidR="00857F75" w:rsidRPr="00FC4FCF">
        <w:rPr>
          <w:rFonts w:ascii="Akrobat Light" w:eastAsia="Times New Roman" w:hAnsi="Akrobat Light" w:cstheme="majorHAnsi"/>
          <w:kern w:val="16"/>
          <w:lang w:eastAsia="pl-PL"/>
        </w:rPr>
        <w:t>dopiskiem: Bronowickie Malwy</w:t>
      </w:r>
      <w:r w:rsidR="00F8371B" w:rsidRPr="00FC4FCF">
        <w:rPr>
          <w:rFonts w:ascii="Akrobat Light" w:eastAsia="Times New Roman" w:hAnsi="Akrobat Light" w:cstheme="majorHAnsi"/>
          <w:kern w:val="16"/>
          <w:lang w:eastAsia="pl-PL"/>
        </w:rPr>
        <w:t>, z podaniem dokładnego adresu nadawcy</w:t>
      </w:r>
      <w:r w:rsidR="00617A8A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– z zastrzeżeniem, że </w:t>
      </w:r>
      <w:r w:rsidR="00857F75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za datę dostarczenia </w:t>
      </w:r>
      <w:r w:rsidR="00D74F80" w:rsidRPr="00FC4FCF">
        <w:rPr>
          <w:rFonts w:ascii="Akrobat Light" w:eastAsia="Times New Roman" w:hAnsi="Akrobat Light" w:cstheme="majorHAnsi"/>
          <w:kern w:val="16"/>
          <w:lang w:eastAsia="pl-PL"/>
        </w:rPr>
        <w:t>P</w:t>
      </w:r>
      <w:r w:rsidR="00857F75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racy </w:t>
      </w:r>
      <w:r w:rsidR="00D74F80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="00857F75" w:rsidRPr="00FC4FCF">
        <w:rPr>
          <w:rFonts w:ascii="Akrobat Light" w:eastAsia="Times New Roman" w:hAnsi="Akrobat Light" w:cstheme="majorHAnsi"/>
          <w:kern w:val="16"/>
          <w:lang w:eastAsia="pl-PL"/>
        </w:rPr>
        <w:t>onkursowej w tym przypadku uznaje się datę wpływu</w:t>
      </w:r>
      <w:r w:rsidR="0084384A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przesyłki</w:t>
      </w:r>
      <w:r w:rsidR="00857F75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do </w:t>
      </w:r>
      <w:r w:rsidR="00A17F6F" w:rsidRPr="00FC4FCF">
        <w:rPr>
          <w:rFonts w:ascii="Akrobat Light" w:eastAsia="Times New Roman" w:hAnsi="Akrobat Light" w:cstheme="majorHAnsi"/>
          <w:kern w:val="16"/>
          <w:lang w:eastAsia="pl-PL"/>
        </w:rPr>
        <w:t>Towarzystwa</w:t>
      </w:r>
      <w:r w:rsidR="00C240F8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</w:p>
    <w:p w14:paraId="46719AEC" w14:textId="6DC3CFB1" w:rsidR="003626E6" w:rsidRPr="00FC4FCF" w:rsidRDefault="00C240F8" w:rsidP="00FC4FCF">
      <w:pPr>
        <w:spacing w:after="0" w:line="276" w:lineRule="auto"/>
        <w:ind w:left="708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d) wysłać na adres: Muzeum Historyczne Miasta Krakowa, Oddział </w:t>
      </w:r>
      <w:proofErr w:type="spellStart"/>
      <w:r w:rsidRPr="00FC4FCF">
        <w:rPr>
          <w:rFonts w:ascii="Akrobat Light" w:eastAsia="Times New Roman" w:hAnsi="Akrobat Light" w:cstheme="majorHAnsi"/>
          <w:kern w:val="16"/>
          <w:lang w:eastAsia="pl-PL"/>
        </w:rPr>
        <w:t>Rydlówka</w:t>
      </w:r>
      <w:proofErr w:type="spellEnd"/>
      <w:r w:rsidRPr="00FC4FCF">
        <w:rPr>
          <w:rFonts w:ascii="Akrobat Light" w:eastAsia="Times New Roman" w:hAnsi="Akrobat Light" w:cstheme="majorHAnsi"/>
          <w:kern w:val="16"/>
          <w:lang w:eastAsia="pl-PL"/>
        </w:rPr>
        <w:t>, ul. Tetmajera 28, 31-352 Kraków</w:t>
      </w:r>
      <w:r w:rsidR="00213121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, z dopiskiem: Bronowickie Malwy, z podaniem dokładnego adresu nadawcy </w:t>
      </w:r>
      <w:r w:rsidR="00617A8A" w:rsidRPr="00FC4FCF">
        <w:rPr>
          <w:rFonts w:ascii="Akrobat Light" w:eastAsia="Times New Roman" w:hAnsi="Akrobat Light" w:cstheme="majorHAnsi"/>
          <w:kern w:val="16"/>
          <w:lang w:eastAsia="pl-PL"/>
        </w:rPr>
        <w:t>– z </w:t>
      </w:r>
      <w:r w:rsidR="00463163">
        <w:rPr>
          <w:rFonts w:ascii="Akrobat Light" w:eastAsia="Times New Roman" w:hAnsi="Akrobat Light" w:cstheme="majorHAnsi"/>
          <w:kern w:val="16"/>
          <w:lang w:eastAsia="pl-PL"/>
        </w:rPr>
        <w:t>zastrzeżeniem, że </w:t>
      </w:r>
      <w:r w:rsidR="003626E6" w:rsidRPr="00FC4FCF">
        <w:rPr>
          <w:rFonts w:ascii="Akrobat Light" w:eastAsia="Times New Roman" w:hAnsi="Akrobat Light" w:cstheme="majorHAnsi"/>
          <w:kern w:val="16"/>
          <w:lang w:eastAsia="pl-PL"/>
        </w:rPr>
        <w:t>za datę dostarczenia Pracy Konkursowej w tym przypadku uznaje się datę wpływu</w:t>
      </w:r>
      <w:r w:rsidR="0084384A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przesyłki</w:t>
      </w:r>
      <w:r w:rsidR="003626E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do Oddziału </w:t>
      </w:r>
      <w:proofErr w:type="spellStart"/>
      <w:r w:rsidR="003626E6" w:rsidRPr="00FC4FCF">
        <w:rPr>
          <w:rFonts w:ascii="Akrobat Light" w:eastAsia="Times New Roman" w:hAnsi="Akrobat Light" w:cstheme="majorHAnsi"/>
          <w:kern w:val="16"/>
          <w:lang w:eastAsia="pl-PL"/>
        </w:rPr>
        <w:t>Rydlówka</w:t>
      </w:r>
      <w:proofErr w:type="spellEnd"/>
      <w:r w:rsidR="003626E6"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230B63C2" w14:textId="5DB6CB73" w:rsidR="00456524" w:rsidRPr="00FC4FCF" w:rsidRDefault="00F8371B" w:rsidP="00FC4FCF">
      <w:pPr>
        <w:spacing w:after="0" w:line="276" w:lineRule="auto"/>
        <w:ind w:firstLine="284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10.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ab/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Koszty dostarczenia i odbioru prac oraz ich ubezpieczenia na czas transportu ponosi Uczestnik.</w:t>
      </w:r>
    </w:p>
    <w:p w14:paraId="559A364D" w14:textId="23FD2AA2" w:rsidR="0048596B" w:rsidRPr="00FC4FCF" w:rsidRDefault="009C216B" w:rsidP="00FC4FCF">
      <w:pPr>
        <w:spacing w:after="0" w:line="276" w:lineRule="auto"/>
        <w:ind w:left="704" w:hanging="420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1</w:t>
      </w:r>
      <w:r w:rsidR="00F8371B" w:rsidRPr="00FC4FCF">
        <w:rPr>
          <w:rFonts w:ascii="Akrobat Light" w:eastAsia="Times New Roman" w:hAnsi="Akrobat Light" w:cstheme="majorHAnsi"/>
          <w:kern w:val="16"/>
          <w:lang w:eastAsia="pl-PL"/>
        </w:rPr>
        <w:t>1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. </w:t>
      </w:r>
      <w:r w:rsidR="00DA7392" w:rsidRPr="00FC4FCF">
        <w:rPr>
          <w:rFonts w:ascii="Akrobat Light" w:eastAsia="Times New Roman" w:hAnsi="Akrobat Light" w:cstheme="majorHAnsi"/>
          <w:kern w:val="16"/>
          <w:lang w:eastAsia="pl-PL"/>
        </w:rPr>
        <w:tab/>
      </w:r>
      <w:r w:rsidR="0048596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Organizator </w:t>
      </w:r>
      <w:r w:rsidR="00AD0BA2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i Współorganizator </w:t>
      </w:r>
      <w:r w:rsidR="0048596B" w:rsidRPr="00FC4FCF">
        <w:rPr>
          <w:rFonts w:ascii="Akrobat Light" w:eastAsia="Times New Roman" w:hAnsi="Akrobat Light" w:cstheme="majorHAnsi"/>
          <w:kern w:val="16"/>
          <w:lang w:eastAsia="pl-PL"/>
        </w:rPr>
        <w:t>nie ponos</w:t>
      </w:r>
      <w:r w:rsidR="00AD0BA2" w:rsidRPr="00FC4FCF">
        <w:rPr>
          <w:rFonts w:ascii="Akrobat Light" w:eastAsia="Times New Roman" w:hAnsi="Akrobat Light" w:cstheme="majorHAnsi"/>
          <w:kern w:val="16"/>
          <w:lang w:eastAsia="pl-PL"/>
        </w:rPr>
        <w:t>zą</w:t>
      </w:r>
      <w:r w:rsidR="0048596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odpowiedzialności za uszkodzenia przesył</w:t>
      </w:r>
      <w:r w:rsidR="002B2BD6" w:rsidRPr="00FC4FCF">
        <w:rPr>
          <w:rFonts w:ascii="Akrobat Light" w:eastAsia="Times New Roman" w:hAnsi="Akrobat Light" w:cstheme="majorHAnsi"/>
          <w:kern w:val="16"/>
          <w:lang w:eastAsia="pl-PL"/>
        </w:rPr>
        <w:t>ki</w:t>
      </w:r>
      <w:r w:rsidR="0048596B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powstałe podczas transportu ani za opóźnienie w dostarczeniu przesyłki.</w:t>
      </w:r>
    </w:p>
    <w:p w14:paraId="06FEDE86" w14:textId="1F139563" w:rsidR="00456524" w:rsidRPr="00FC4FCF" w:rsidRDefault="00456524" w:rsidP="00FC4FCF">
      <w:p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</w:p>
    <w:p w14:paraId="1E9C5B79" w14:textId="62BD31D8" w:rsidR="00456524" w:rsidRPr="00FC4FCF" w:rsidRDefault="00E672DD" w:rsidP="00FC4FCF">
      <w:pPr>
        <w:spacing w:before="100" w:beforeAutospacing="1" w:after="100" w:afterAutospacing="1" w:line="276" w:lineRule="auto"/>
        <w:jc w:val="center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§</w:t>
      </w:r>
      <w:r w:rsidR="00456524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 </w:t>
      </w: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4</w:t>
      </w:r>
      <w:r w:rsidR="00456524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 </w:t>
      </w:r>
      <w:r w:rsidR="00456524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br/>
        <w:t>Jury i nagrody</w:t>
      </w:r>
    </w:p>
    <w:p w14:paraId="6F6DE747" w14:textId="4C4ABC86" w:rsidR="00456524" w:rsidRPr="00FC4FCF" w:rsidRDefault="00456524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Oceny nadesłanych Prac </w:t>
      </w:r>
      <w:r w:rsidR="007B6B58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onkursowych dokona Jury powołane przez Organizatora</w:t>
      </w:r>
      <w:r w:rsidR="00BF48D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i </w:t>
      </w:r>
      <w:r w:rsidR="00154DC4" w:rsidRPr="00FC4FCF">
        <w:rPr>
          <w:rFonts w:ascii="Akrobat Light" w:eastAsia="Times New Roman" w:hAnsi="Akrobat Light" w:cstheme="majorHAnsi"/>
          <w:kern w:val="16"/>
          <w:lang w:eastAsia="pl-PL"/>
        </w:rPr>
        <w:t>Współorganizatora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664E8314" w14:textId="21F62105" w:rsidR="00456524" w:rsidRPr="00FC4FCF" w:rsidRDefault="00456524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Jury będzie oceniać nadesłane </w:t>
      </w:r>
      <w:r w:rsidR="007B6B58" w:rsidRPr="00FC4FCF">
        <w:rPr>
          <w:rFonts w:ascii="Akrobat Light" w:eastAsia="Times New Roman" w:hAnsi="Akrobat Light" w:cstheme="majorHAnsi"/>
          <w:kern w:val="16"/>
          <w:lang w:eastAsia="pl-PL"/>
        </w:rPr>
        <w:t>P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race </w:t>
      </w:r>
      <w:r w:rsidR="007B6B5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Konkursowe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biorąc pod uwagę </w:t>
      </w:r>
      <w:r w:rsidR="007B6B5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ich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jakość artystyczną </w:t>
      </w:r>
      <w:r w:rsidR="007B6B5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oraz </w:t>
      </w:r>
      <w:r w:rsidR="0014264F">
        <w:rPr>
          <w:rFonts w:ascii="Akrobat Light" w:eastAsia="Times New Roman" w:hAnsi="Akrobat Light" w:cstheme="majorHAnsi"/>
          <w:kern w:val="16"/>
          <w:lang w:eastAsia="pl-PL"/>
        </w:rPr>
        <w:t xml:space="preserve">zgodność z tematyką Konkursu, a ponadto </w:t>
      </w:r>
      <w:r w:rsidR="007B6B58" w:rsidRPr="00FC4FCF">
        <w:rPr>
          <w:rFonts w:ascii="Akrobat Light" w:eastAsia="Times New Roman" w:hAnsi="Akrobat Light" w:cstheme="majorHAnsi"/>
          <w:kern w:val="16"/>
          <w:lang w:eastAsia="pl-PL"/>
        </w:rPr>
        <w:t>kreatywność, innowacyjność i 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indywidualność w ujęciu tematu.</w:t>
      </w:r>
    </w:p>
    <w:p w14:paraId="6D0792DE" w14:textId="67977AAF" w:rsidR="00456524" w:rsidRPr="00FC4FCF" w:rsidRDefault="00674C21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Jury w każdej kategorii konkursowej wskazanej w § 2 ust. 4 wyłoni Laureatów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Konkursu przyznając im miejsca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: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I, II oraz III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="004702FA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a także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trzy wyróżnienia</w:t>
      </w:r>
      <w:r w:rsidR="00123EA5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123EA5" w:rsidRPr="00FC4FCF">
        <w:rPr>
          <w:rFonts w:ascii="Akrobat Light" w:eastAsia="Times New Roman" w:hAnsi="Akrobat Light" w:cstheme="majorHAnsi"/>
          <w:kern w:val="16"/>
          <w:lang w:eastAsia="pl-PL"/>
        </w:rPr>
        <w:t>(dalej: Laureaci)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 </w:t>
      </w:r>
    </w:p>
    <w:p w14:paraId="569A5179" w14:textId="6EB6DA9B" w:rsidR="00456524" w:rsidRPr="00FC4FCF" w:rsidRDefault="00456524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Jury może zadecydować o nieprzyznaniu nagród</w:t>
      </w:r>
      <w:r w:rsidR="00AB00D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 danej kategorii konkursowej,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a nieprzyznane nagrody przesunąć do  innych kategorii konkursowych, przyznając w nich dodatkowe miejsca lub wyróżnienia. </w:t>
      </w:r>
    </w:p>
    <w:p w14:paraId="79346E7D" w14:textId="7006AD77" w:rsidR="00456524" w:rsidRPr="00FC4FCF" w:rsidRDefault="00456524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Decyzja Jury jest ostateczna i nie podlega zaskarżeniu.</w:t>
      </w:r>
    </w:p>
    <w:p w14:paraId="5564C55A" w14:textId="77777777" w:rsidR="00F10BC8" w:rsidRPr="00FC4FCF" w:rsidRDefault="00456524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Nagrodami przyznanymi w Konkursie </w:t>
      </w:r>
      <w:r w:rsidR="00B04E8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będą: </w:t>
      </w:r>
    </w:p>
    <w:p w14:paraId="0C9E519E" w14:textId="5A8EEEEE" w:rsidR="00F10BC8" w:rsidRPr="00FC4FCF" w:rsidRDefault="00F10BC8" w:rsidP="00FC4FCF">
      <w:pPr>
        <w:pStyle w:val="Akapitzlist"/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a)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 Kategorii I </w:t>
      </w:r>
      <w:r w:rsidR="00542EF4">
        <w:rPr>
          <w:rFonts w:ascii="Akrobat Light" w:eastAsia="Times New Roman" w:hAnsi="Akrobat Light" w:cstheme="majorHAnsi"/>
          <w:kern w:val="16"/>
          <w:lang w:eastAsia="pl-PL"/>
        </w:rPr>
        <w:t xml:space="preserve">(praca malarska Dorosłych)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i III</w:t>
      </w:r>
      <w:r w:rsidR="00542EF4">
        <w:rPr>
          <w:rFonts w:ascii="Akrobat Light" w:eastAsia="Times New Roman" w:hAnsi="Akrobat Light" w:cstheme="majorHAnsi"/>
          <w:kern w:val="16"/>
          <w:lang w:eastAsia="pl-PL"/>
        </w:rPr>
        <w:t xml:space="preserve"> (praca fotograficzna </w:t>
      </w:r>
      <w:r w:rsidR="006C088F">
        <w:rPr>
          <w:rFonts w:ascii="Akrobat Light" w:eastAsia="Times New Roman" w:hAnsi="Akrobat Light" w:cstheme="majorHAnsi"/>
          <w:kern w:val="16"/>
          <w:lang w:eastAsia="pl-PL"/>
        </w:rPr>
        <w:t>Dorosłych</w:t>
      </w:r>
      <w:r w:rsidR="00542EF4">
        <w:rPr>
          <w:rFonts w:ascii="Akrobat Light" w:eastAsia="Times New Roman" w:hAnsi="Akrobat Light" w:cstheme="majorHAnsi"/>
          <w:kern w:val="16"/>
          <w:lang w:eastAsia="pl-PL"/>
        </w:rPr>
        <w:t>)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: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bony do Galerii Bronowickiej o wartości: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za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I miejsce </w:t>
      </w:r>
      <w:r w:rsidR="00674C21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-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1000 zł</w:t>
      </w:r>
      <w:r w:rsidR="005F6344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za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II miejsce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-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500 zł</w:t>
      </w:r>
      <w:r w:rsidR="005F6344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za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III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miejsce –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300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zł oraz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po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150 zł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za wyróżnienia;</w:t>
      </w:r>
    </w:p>
    <w:p w14:paraId="420AC21B" w14:textId="646CAED1" w:rsidR="00B04E84" w:rsidRPr="00FC4FCF" w:rsidRDefault="00F10BC8" w:rsidP="00FC4FCF">
      <w:pPr>
        <w:pStyle w:val="Akapitzlist"/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b)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 Kategorii I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I</w:t>
      </w:r>
      <w:r w:rsidR="00542EF4">
        <w:rPr>
          <w:rFonts w:ascii="Akrobat Light" w:eastAsia="Times New Roman" w:hAnsi="Akrobat Light" w:cstheme="majorHAnsi"/>
          <w:kern w:val="16"/>
          <w:lang w:eastAsia="pl-PL"/>
        </w:rPr>
        <w:t xml:space="preserve"> (praca malarska Dzieci)</w:t>
      </w:r>
      <w:r w:rsidR="007939BE" w:rsidRPr="00FC4FCF">
        <w:rPr>
          <w:rFonts w:ascii="Akrobat Light" w:eastAsia="Times New Roman" w:hAnsi="Akrobat Light" w:cstheme="majorHAnsi"/>
          <w:kern w:val="16"/>
          <w:lang w:eastAsia="pl-PL"/>
        </w:rPr>
        <w:t>: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nagrody rzeczowe </w:t>
      </w:r>
      <w:r w:rsidR="0059331D" w:rsidRPr="00FC4FCF">
        <w:rPr>
          <w:rFonts w:ascii="Akrobat Light" w:eastAsia="Times New Roman" w:hAnsi="Akrobat Light" w:cstheme="majorHAnsi"/>
          <w:kern w:val="16"/>
          <w:lang w:eastAsia="pl-PL"/>
        </w:rPr>
        <w:t>od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Galeri</w:t>
      </w:r>
      <w:r w:rsidR="00BB54D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i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Bronowice</w:t>
      </w:r>
      <w:r w:rsidR="00542EF4">
        <w:rPr>
          <w:rFonts w:ascii="Akrobat Light" w:eastAsia="Times New Roman" w:hAnsi="Akrobat Light" w:cstheme="majorHAnsi"/>
          <w:kern w:val="16"/>
          <w:lang w:eastAsia="pl-PL"/>
        </w:rPr>
        <w:t xml:space="preserve">, łączna pula nagród wynosi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2000 zł</w:t>
      </w:r>
      <w:r w:rsidR="00B04E8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. </w:t>
      </w:r>
    </w:p>
    <w:p w14:paraId="4749E06F" w14:textId="0FF3632C" w:rsidR="00F10BC8" w:rsidRPr="00FC4FCF" w:rsidRDefault="005F6344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U</w:t>
      </w:r>
      <w:r w:rsidR="00F10BC8" w:rsidRPr="00FC4FCF">
        <w:rPr>
          <w:rFonts w:ascii="Akrobat Light" w:eastAsia="Times New Roman" w:hAnsi="Akrobat Light" w:cstheme="majorHAnsi"/>
          <w:kern w:val="16"/>
          <w:lang w:eastAsia="pl-PL"/>
        </w:rPr>
        <w:t>czestnikom Konkursu mogą zostać przyznane również dyplomy.</w:t>
      </w:r>
    </w:p>
    <w:p w14:paraId="09B9B10E" w14:textId="428423F0" w:rsidR="00456524" w:rsidRPr="00FC4FCF" w:rsidRDefault="00456524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Ogłoszenie wyników Konkursu nastąpi </w:t>
      </w:r>
      <w:r w:rsidR="009F5E28">
        <w:rPr>
          <w:rFonts w:ascii="Akrobat Light" w:eastAsia="Times New Roman" w:hAnsi="Akrobat Light" w:cstheme="majorHAnsi"/>
          <w:b/>
          <w:kern w:val="16"/>
          <w:lang w:eastAsia="pl-PL"/>
        </w:rPr>
        <w:t>pomiędzy 1</w:t>
      </w:r>
      <w:r w:rsidR="00DE0430" w:rsidRPr="00FC4FCF">
        <w:rPr>
          <w:rFonts w:ascii="Akrobat Light" w:eastAsia="Times New Roman" w:hAnsi="Akrobat Light" w:cstheme="majorHAnsi"/>
          <w:b/>
          <w:kern w:val="16"/>
          <w:lang w:eastAsia="pl-PL"/>
        </w:rPr>
        <w:t>-23 października</w:t>
      </w: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 2024</w:t>
      </w:r>
      <w:r w:rsidR="00A9377B" w:rsidRPr="00FC4FCF">
        <w:rPr>
          <w:rFonts w:ascii="Akrobat Light" w:eastAsia="Times New Roman" w:hAnsi="Akrobat Light" w:cstheme="majorHAnsi"/>
          <w:b/>
          <w:kern w:val="16"/>
          <w:lang w:eastAsia="pl-PL"/>
        </w:rPr>
        <w:t xml:space="preserve"> r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. </w:t>
      </w:r>
      <w:r w:rsidR="00A9377B" w:rsidRPr="00FC4FCF">
        <w:rPr>
          <w:rFonts w:ascii="Akrobat Light" w:eastAsia="Times New Roman" w:hAnsi="Akrobat Light" w:cstheme="majorHAnsi"/>
          <w:kern w:val="16"/>
          <w:lang w:eastAsia="pl-PL"/>
        </w:rPr>
        <w:t>Dokładny t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ermin ogłoszenia wyników zostanie podany do wiadomości publicznej m.in. p</w:t>
      </w:r>
      <w:r w:rsidR="00DE0430" w:rsidRPr="00FC4FCF">
        <w:rPr>
          <w:rFonts w:ascii="Akrobat Light" w:eastAsia="Times New Roman" w:hAnsi="Akrobat Light" w:cstheme="majorHAnsi"/>
          <w:kern w:val="16"/>
          <w:lang w:eastAsia="pl-PL"/>
        </w:rPr>
        <w:t>op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rzez stron</w:t>
      </w:r>
      <w:r w:rsidR="003D6A63" w:rsidRPr="00FC4FCF">
        <w:rPr>
          <w:rFonts w:ascii="Akrobat Light" w:eastAsia="Times New Roman" w:hAnsi="Akrobat Light" w:cstheme="majorHAnsi"/>
          <w:kern w:val="16"/>
          <w:lang w:eastAsia="pl-PL"/>
        </w:rPr>
        <w:t>y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internetow</w:t>
      </w:r>
      <w:r w:rsidR="003D6A63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Organizatora</w:t>
      </w:r>
      <w:r w:rsidR="00FC4FC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: </w:t>
      </w:r>
      <w:hyperlink r:id="rId11" w:history="1">
        <w:r w:rsidR="00FC4FCF" w:rsidRPr="00FC4FCF">
          <w:rPr>
            <w:rStyle w:val="Hipercze"/>
            <w:rFonts w:ascii="Akrobat Light" w:eastAsia="Times New Roman" w:hAnsi="Akrobat Light" w:cstheme="majorHAnsi"/>
            <w:kern w:val="16"/>
            <w:lang w:eastAsia="pl-PL"/>
          </w:rPr>
          <w:t>https://www.muzeumkrakowa</w:t>
        </w:r>
      </w:hyperlink>
      <w:r w:rsidR="00FC4FC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3D6A63" w:rsidRPr="00FC4FCF">
        <w:rPr>
          <w:rFonts w:ascii="Akrobat Light" w:eastAsia="Times New Roman" w:hAnsi="Akrobat Light" w:cstheme="majorHAnsi"/>
          <w:kern w:val="16"/>
          <w:lang w:eastAsia="pl-PL"/>
        </w:rPr>
        <w:t>i Współorganizatora</w:t>
      </w:r>
      <w:r w:rsidR="00FC4FC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: </w:t>
      </w:r>
      <w:hyperlink r:id="rId12" w:history="1">
        <w:r w:rsidR="00FC4FCF" w:rsidRPr="00FC4FCF">
          <w:rPr>
            <w:rStyle w:val="Hipercze"/>
            <w:rFonts w:ascii="Akrobat Light" w:eastAsia="Times New Roman" w:hAnsi="Akrobat Light" w:cstheme="majorHAnsi"/>
            <w:kern w:val="16"/>
            <w:lang w:eastAsia="pl-PL"/>
          </w:rPr>
          <w:t>https://tpbron.pl/</w:t>
        </w:r>
      </w:hyperlink>
      <w:r w:rsidR="003D6A63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na minimum tydzień przed datą ogłoszenia wyników Konkursu.</w:t>
      </w:r>
    </w:p>
    <w:p w14:paraId="755CBABA" w14:textId="29C42C68" w:rsidR="00D40FC8" w:rsidRPr="00FC4FCF" w:rsidRDefault="00D40FC8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Laureaci zostaną powiadomieni mailowo o rozstrzygnięciu Konkursu oraz o przyznanych im nagrodach</w:t>
      </w:r>
      <w:r w:rsidR="002632B2">
        <w:rPr>
          <w:rFonts w:ascii="Akrobat Light" w:eastAsia="Times New Roman" w:hAnsi="Akrobat Light" w:cstheme="majorHAnsi"/>
          <w:kern w:val="16"/>
          <w:lang w:eastAsia="pl-PL"/>
        </w:rPr>
        <w:t xml:space="preserve"> i 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możliwym sposobie ich odbioru bezpośrednio po ogłoszeniu wyników Konkursu. Wyniki Konkursu zostaną opublikowane ponadto na stronie: </w:t>
      </w:r>
      <w:hyperlink r:id="rId13" w:history="1">
        <w:r w:rsidRPr="00FC4FCF">
          <w:rPr>
            <w:rStyle w:val="Hipercze"/>
            <w:rFonts w:ascii="Akrobat Light" w:eastAsia="Times New Roman" w:hAnsi="Akrobat Light" w:cstheme="majorHAnsi"/>
            <w:kern w:val="16"/>
            <w:lang w:eastAsia="pl-PL"/>
          </w:rPr>
          <w:t>https://www.muzeumkrakowa</w:t>
        </w:r>
      </w:hyperlink>
      <w:r w:rsidR="004B5D70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oraz na stronie: </w:t>
      </w:r>
      <w:hyperlink r:id="rId14" w:history="1">
        <w:r w:rsidR="004B5D70" w:rsidRPr="00FC4FCF">
          <w:rPr>
            <w:rStyle w:val="Hipercze"/>
            <w:rFonts w:ascii="Akrobat Light" w:eastAsia="Times New Roman" w:hAnsi="Akrobat Light" w:cstheme="majorHAnsi"/>
            <w:kern w:val="16"/>
            <w:lang w:eastAsia="pl-PL"/>
          </w:rPr>
          <w:t>https://tpbron.pl/</w:t>
        </w:r>
      </w:hyperlink>
      <w:r w:rsidR="004B5D70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.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Laureaci Konkursu obowiązani są uzgodnić z Organizatorem</w:t>
      </w:r>
      <w:r w:rsidR="004B5D70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lub Współorganizatorem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sposób odbioru nagrody.</w:t>
      </w:r>
    </w:p>
    <w:p w14:paraId="4C9BD135" w14:textId="77777777" w:rsidR="00CF7C72" w:rsidRPr="00FC4FCF" w:rsidRDefault="00CF7C72" w:rsidP="00FC4FCF">
      <w:pPr>
        <w:pStyle w:val="Akapitzlist"/>
        <w:numPr>
          <w:ilvl w:val="0"/>
          <w:numId w:val="15"/>
        </w:numPr>
        <w:spacing w:line="276" w:lineRule="auto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Uprawnienie do nagrody nie może być przeniesione na osobę trzecią. </w:t>
      </w:r>
    </w:p>
    <w:p w14:paraId="2C661943" w14:textId="0E5C1B00" w:rsidR="0087160A" w:rsidRPr="00FC4FCF" w:rsidRDefault="0087160A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lastRenderedPageBreak/>
        <w:t xml:space="preserve">Nagrody wskazane w ust. 6 nie podlegają wymianie na środki pieniężne i winny zostać odebrane przez Laureatów najpóźniej w terminie do dnia </w:t>
      </w:r>
      <w:r w:rsidR="000C3809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4 listopada 2024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r. Nieodebrane w tym termin</w:t>
      </w:r>
      <w:r w:rsidR="00B475AE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ie nagrody ulegają przepadkowi,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a Laureatowi</w:t>
      </w:r>
      <w:r w:rsidRPr="00FC4FCF">
        <w:rPr>
          <w:rFonts w:ascii="Akrobat Light" w:hAnsi="Akrobat Light" w:cstheme="majorHAnsi"/>
          <w:kern w:val="16"/>
        </w:rPr>
        <w:t xml:space="preserve">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nie przysługuje roszczenie </w:t>
      </w:r>
      <w:r w:rsidR="00474EAC" w:rsidRPr="00FC4FCF">
        <w:rPr>
          <w:rFonts w:ascii="Akrobat Light" w:eastAsia="Times New Roman" w:hAnsi="Akrobat Light" w:cstheme="majorHAnsi"/>
          <w:kern w:val="16"/>
          <w:lang w:eastAsia="pl-PL"/>
        </w:rPr>
        <w:t>o ich wydanie, ani o 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wypłatę równowartości ich wartości.</w:t>
      </w:r>
    </w:p>
    <w:p w14:paraId="7D7CC891" w14:textId="3ECFB8B3" w:rsidR="00456524" w:rsidRPr="00FC4FCF" w:rsidRDefault="00456524" w:rsidP="00FC4FC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Pula nagród może zostać zwiększona po pozyskaniu przez Or</w:t>
      </w:r>
      <w:r w:rsidR="00474EAC" w:rsidRPr="00FC4FCF">
        <w:rPr>
          <w:rFonts w:ascii="Akrobat Light" w:eastAsia="Times New Roman" w:hAnsi="Akrobat Light" w:cstheme="majorHAnsi"/>
          <w:kern w:val="16"/>
          <w:lang w:eastAsia="pl-PL"/>
        </w:rPr>
        <w:t>ganizatora Konkursu sponsorów i 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partnerów medialnych.</w:t>
      </w:r>
      <w:r w:rsidR="003416A3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A96A9A" w:rsidRPr="00FC4FCF">
        <w:rPr>
          <w:rFonts w:ascii="Akrobat Light" w:eastAsia="Times New Roman" w:hAnsi="Akrobat Light" w:cstheme="majorHAnsi"/>
          <w:kern w:val="16"/>
          <w:lang w:eastAsia="pl-PL"/>
        </w:rPr>
        <w:t>Łączna w</w:t>
      </w:r>
      <w:r w:rsidR="003416A3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artość </w:t>
      </w:r>
      <w:r w:rsidR="00A96A9A" w:rsidRPr="00FC4FCF">
        <w:rPr>
          <w:rFonts w:ascii="Akrobat Light" w:eastAsia="Times New Roman" w:hAnsi="Akrobat Light" w:cstheme="majorHAnsi"/>
          <w:kern w:val="16"/>
          <w:lang w:eastAsia="pl-PL"/>
        </w:rPr>
        <w:t>nagr</w:t>
      </w:r>
      <w:r w:rsidR="0039762A" w:rsidRPr="00FC4FCF">
        <w:rPr>
          <w:rFonts w:ascii="Akrobat Light" w:eastAsia="Times New Roman" w:hAnsi="Akrobat Light" w:cstheme="majorHAnsi"/>
          <w:kern w:val="16"/>
          <w:lang w:eastAsia="pl-PL"/>
        </w:rPr>
        <w:t>ód</w:t>
      </w:r>
      <w:r w:rsidR="00A96A9A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dla jednego Laureata</w:t>
      </w:r>
      <w:r w:rsidR="00474EAC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 jednej kategorii</w:t>
      </w:r>
      <w:r w:rsidR="00B32C58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nie przekroczy kwoty 2 000 </w:t>
      </w:r>
      <w:r w:rsidR="003416A3" w:rsidRPr="00FC4FCF">
        <w:rPr>
          <w:rFonts w:ascii="Akrobat Light" w:eastAsia="Times New Roman" w:hAnsi="Akrobat Light" w:cstheme="majorHAnsi"/>
          <w:kern w:val="16"/>
          <w:lang w:eastAsia="pl-PL"/>
        </w:rPr>
        <w:t>zł.</w:t>
      </w:r>
    </w:p>
    <w:p w14:paraId="6B3E4207" w14:textId="09F893BD" w:rsidR="00BD1225" w:rsidRPr="00FC4FCF" w:rsidRDefault="00BD1225" w:rsidP="00FC4FCF">
      <w:pPr>
        <w:pStyle w:val="Akapitzlist"/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</w:p>
    <w:p w14:paraId="204864AC" w14:textId="5F66454F" w:rsidR="00BD1225" w:rsidRPr="00FC4FCF" w:rsidRDefault="00BD1225" w:rsidP="00FC4FCF">
      <w:pPr>
        <w:pStyle w:val="Akapitzlist"/>
        <w:spacing w:after="0" w:line="276" w:lineRule="auto"/>
        <w:jc w:val="center"/>
        <w:rPr>
          <w:rFonts w:ascii="Akrobat Light" w:eastAsia="Times New Roman" w:hAnsi="Akrobat Light" w:cstheme="majorHAnsi"/>
          <w:b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>§ 5</w:t>
      </w:r>
    </w:p>
    <w:p w14:paraId="717DE1D4" w14:textId="0A9AE05C" w:rsidR="00BD1225" w:rsidRPr="00FC4FCF" w:rsidRDefault="00BD1225" w:rsidP="00FC4FCF">
      <w:pPr>
        <w:pStyle w:val="Akapitzlist"/>
        <w:spacing w:after="0" w:line="276" w:lineRule="auto"/>
        <w:jc w:val="center"/>
        <w:rPr>
          <w:rFonts w:ascii="Akrobat Light" w:eastAsia="Times New Roman" w:hAnsi="Akrobat Light" w:cstheme="majorHAnsi"/>
          <w:b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kern w:val="16"/>
          <w:lang w:eastAsia="pl-PL"/>
        </w:rPr>
        <w:t>Odbiór prac</w:t>
      </w:r>
    </w:p>
    <w:p w14:paraId="3D4154A5" w14:textId="77777777" w:rsidR="00BD1225" w:rsidRPr="00FC4FCF" w:rsidRDefault="00BD1225" w:rsidP="00FC4FCF">
      <w:pPr>
        <w:pStyle w:val="Akapitzlist"/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</w:p>
    <w:p w14:paraId="1BD372BB" w14:textId="4BD91D47" w:rsidR="00ED1B63" w:rsidRDefault="005936CE" w:rsidP="00FC4FCF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krobat Light" w:hAnsi="Akrobat Light" w:cstheme="majorHAnsi"/>
          <w:kern w:val="16"/>
        </w:rPr>
      </w:pPr>
      <w:r w:rsidRPr="00FC4FCF">
        <w:rPr>
          <w:rFonts w:ascii="Akrobat Light" w:hAnsi="Akrobat Light" w:cstheme="majorHAnsi"/>
          <w:kern w:val="16"/>
        </w:rPr>
        <w:t>Uczestnik</w:t>
      </w:r>
      <w:r w:rsidR="008E28EF" w:rsidRPr="00FC4FCF">
        <w:rPr>
          <w:rFonts w:ascii="Akrobat Light" w:hAnsi="Akrobat Light" w:cstheme="majorHAnsi"/>
          <w:kern w:val="16"/>
        </w:rPr>
        <w:t xml:space="preserve"> Konkursu </w:t>
      </w:r>
      <w:r w:rsidR="00AF5822" w:rsidRPr="00FC4FCF">
        <w:rPr>
          <w:rFonts w:ascii="Akrobat Light" w:hAnsi="Akrobat Light" w:cstheme="majorHAnsi"/>
          <w:kern w:val="16"/>
        </w:rPr>
        <w:t>któremu najpóźniej do 23 października 2024 r. nie zaproponowano przeniesienia własności do Pracy Konkursowej</w:t>
      </w:r>
      <w:r w:rsidR="008E28EF" w:rsidRPr="00FC4FCF">
        <w:rPr>
          <w:rFonts w:ascii="Akrobat Light" w:hAnsi="Akrobat Light" w:cstheme="majorHAnsi"/>
          <w:kern w:val="16"/>
        </w:rPr>
        <w:t>,</w:t>
      </w:r>
      <w:r w:rsidRPr="00FC4FCF">
        <w:rPr>
          <w:rFonts w:ascii="Akrobat Light" w:hAnsi="Akrobat Light" w:cstheme="majorHAnsi"/>
          <w:kern w:val="16"/>
        </w:rPr>
        <w:t xml:space="preserve"> obowiązany jest w </w:t>
      </w:r>
      <w:r w:rsidR="0003229F" w:rsidRPr="00FC4FCF">
        <w:rPr>
          <w:rFonts w:ascii="Akrobat Light" w:hAnsi="Akrobat Light" w:cstheme="majorHAnsi"/>
          <w:kern w:val="16"/>
        </w:rPr>
        <w:t>okresie od 2</w:t>
      </w:r>
      <w:r w:rsidR="00E51B9F" w:rsidRPr="00FC4FCF">
        <w:rPr>
          <w:rFonts w:ascii="Akrobat Light" w:hAnsi="Akrobat Light" w:cstheme="majorHAnsi"/>
          <w:kern w:val="16"/>
        </w:rPr>
        <w:t xml:space="preserve">4 października 2024 r. do dnia </w:t>
      </w:r>
      <w:r w:rsidR="0003229F" w:rsidRPr="00FC4FCF">
        <w:rPr>
          <w:rFonts w:ascii="Akrobat Light" w:hAnsi="Akrobat Light" w:cstheme="majorHAnsi"/>
          <w:kern w:val="16"/>
        </w:rPr>
        <w:t xml:space="preserve">4 listopada 2024 r. </w:t>
      </w:r>
      <w:r w:rsidRPr="00FC4FCF">
        <w:rPr>
          <w:rFonts w:ascii="Akrobat Light" w:hAnsi="Akrobat Light" w:cstheme="majorHAnsi"/>
          <w:kern w:val="16"/>
        </w:rPr>
        <w:t xml:space="preserve">odebrać </w:t>
      </w:r>
      <w:r w:rsidR="00FF73DB" w:rsidRPr="00FC4FCF">
        <w:rPr>
          <w:rFonts w:ascii="Akrobat Light" w:hAnsi="Akrobat Light" w:cstheme="majorHAnsi"/>
          <w:kern w:val="16"/>
        </w:rPr>
        <w:t>P</w:t>
      </w:r>
      <w:r w:rsidR="008E28EF" w:rsidRPr="00FC4FCF">
        <w:rPr>
          <w:rFonts w:ascii="Akrobat Light" w:hAnsi="Akrobat Light" w:cstheme="majorHAnsi"/>
          <w:kern w:val="16"/>
        </w:rPr>
        <w:t xml:space="preserve">racę </w:t>
      </w:r>
      <w:r w:rsidR="00FF73DB" w:rsidRPr="00FC4FCF">
        <w:rPr>
          <w:rFonts w:ascii="Akrobat Light" w:hAnsi="Akrobat Light" w:cstheme="majorHAnsi"/>
          <w:kern w:val="16"/>
        </w:rPr>
        <w:t>K</w:t>
      </w:r>
      <w:r w:rsidR="008E28EF" w:rsidRPr="00FC4FCF">
        <w:rPr>
          <w:rFonts w:ascii="Akrobat Light" w:hAnsi="Akrobat Light" w:cstheme="majorHAnsi"/>
          <w:kern w:val="16"/>
        </w:rPr>
        <w:t>onkursową</w:t>
      </w:r>
      <w:r w:rsidR="00ED1B63">
        <w:rPr>
          <w:rFonts w:ascii="Akrobat Light" w:hAnsi="Akrobat Light" w:cstheme="majorHAnsi"/>
          <w:kern w:val="16"/>
        </w:rPr>
        <w:t>.</w:t>
      </w:r>
      <w:r w:rsidR="00B07ECA" w:rsidRPr="00B07ECA">
        <w:rPr>
          <w:rFonts w:ascii="Akrobat Light" w:hAnsi="Akrobat Light" w:cstheme="majorHAnsi"/>
          <w:kern w:val="16"/>
        </w:rPr>
        <w:t xml:space="preserve"> Po upływie tego terminu Organizator i Współorganizator nie odpowiadają za bezpieczeństwo Pracy Konkursowej i są upoważnieni do samodzielnej zmiany jej miejsca przechowywania, a także do jej likwidacji. Uczestnikowi, który nie odebrał Pracy Konkursowej w terminie wskazanym powyżej nie przysługuje roszczenie o zwrot Pracy Konkursowej, ani żadne roszczenie odszkodowawcze.</w:t>
      </w:r>
    </w:p>
    <w:p w14:paraId="5C8A8445" w14:textId="7A44104E" w:rsidR="000A0CD7" w:rsidRPr="00FC4FCF" w:rsidRDefault="00ED1B63" w:rsidP="00FC4FCF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krobat Light" w:hAnsi="Akrobat Light" w:cstheme="majorHAnsi"/>
          <w:kern w:val="16"/>
        </w:rPr>
      </w:pPr>
      <w:r>
        <w:rPr>
          <w:rFonts w:ascii="Akrobat Light" w:hAnsi="Akrobat Light" w:cstheme="majorHAnsi"/>
          <w:kern w:val="16"/>
        </w:rPr>
        <w:t>W sytuacji gdy</w:t>
      </w:r>
      <w:r w:rsidR="00B07ECA">
        <w:rPr>
          <w:rFonts w:ascii="Akrobat Light" w:hAnsi="Akrobat Light" w:cstheme="majorHAnsi"/>
          <w:kern w:val="16"/>
        </w:rPr>
        <w:t xml:space="preserve"> </w:t>
      </w:r>
      <w:r w:rsidR="003A75BE">
        <w:rPr>
          <w:rFonts w:ascii="Akrobat Light" w:hAnsi="Akrobat Light" w:cstheme="majorHAnsi"/>
          <w:kern w:val="16"/>
        </w:rPr>
        <w:t xml:space="preserve">zostanie zorganizowana wystawa pokonkursowa </w:t>
      </w:r>
      <w:r w:rsidR="006B2CB1">
        <w:rPr>
          <w:rFonts w:ascii="Akrobat Light" w:hAnsi="Akrobat Light" w:cstheme="majorHAnsi"/>
          <w:kern w:val="16"/>
        </w:rPr>
        <w:t xml:space="preserve">lub wydarzenie związane z wręczeniem nagród w Konkursie </w:t>
      </w:r>
      <w:r w:rsidR="00BC17B0">
        <w:rPr>
          <w:rFonts w:ascii="Akrobat Light" w:hAnsi="Akrobat Light" w:cstheme="majorHAnsi"/>
          <w:kern w:val="16"/>
        </w:rPr>
        <w:t>połączone z prezentacją Prac Konkursow</w:t>
      </w:r>
      <w:r w:rsidR="009140DE">
        <w:rPr>
          <w:rFonts w:ascii="Akrobat Light" w:hAnsi="Akrobat Light" w:cstheme="majorHAnsi"/>
          <w:kern w:val="16"/>
        </w:rPr>
        <w:t>ych</w:t>
      </w:r>
      <w:bookmarkStart w:id="0" w:name="_GoBack"/>
      <w:bookmarkEnd w:id="0"/>
      <w:r w:rsidR="00BC17B0">
        <w:rPr>
          <w:rFonts w:ascii="Akrobat Light" w:hAnsi="Akrobat Light" w:cstheme="majorHAnsi"/>
          <w:kern w:val="16"/>
        </w:rPr>
        <w:t xml:space="preserve"> </w:t>
      </w:r>
      <w:r w:rsidR="003A75BE">
        <w:rPr>
          <w:rFonts w:ascii="Akrobat Light" w:hAnsi="Akrobat Light" w:cstheme="majorHAnsi"/>
          <w:kern w:val="16"/>
        </w:rPr>
        <w:t>Organizator lub Współorganizator mailowo lub telefonicznie poinformują Uczestnika o</w:t>
      </w:r>
      <w:r w:rsidR="006B60D2">
        <w:rPr>
          <w:rFonts w:ascii="Akrobat Light" w:hAnsi="Akrobat Light" w:cstheme="majorHAnsi"/>
          <w:kern w:val="16"/>
        </w:rPr>
        <w:t xml:space="preserve"> </w:t>
      </w:r>
      <w:r w:rsidR="003A75BE">
        <w:rPr>
          <w:rFonts w:ascii="Akrobat Light" w:hAnsi="Akrobat Light" w:cstheme="majorHAnsi"/>
          <w:kern w:val="16"/>
        </w:rPr>
        <w:t xml:space="preserve">terminie </w:t>
      </w:r>
      <w:r w:rsidR="00CE4FD8">
        <w:rPr>
          <w:rFonts w:ascii="Akrobat Light" w:hAnsi="Akrobat Light" w:cstheme="majorHAnsi"/>
          <w:kern w:val="16"/>
        </w:rPr>
        <w:t>odbioru Pracy Konkursowej</w:t>
      </w:r>
      <w:r w:rsidR="00F1570D" w:rsidRPr="00FC4FCF">
        <w:rPr>
          <w:rFonts w:ascii="Akrobat Light" w:hAnsi="Akrobat Light" w:cstheme="majorHAnsi"/>
          <w:kern w:val="16"/>
        </w:rPr>
        <w:t>.</w:t>
      </w:r>
      <w:r w:rsidR="005936CE" w:rsidRPr="00FC4FCF">
        <w:rPr>
          <w:rFonts w:ascii="Akrobat Light" w:hAnsi="Akrobat Light" w:cstheme="majorHAnsi"/>
          <w:kern w:val="16"/>
        </w:rPr>
        <w:t xml:space="preserve"> Po upływie </w:t>
      </w:r>
      <w:r w:rsidR="00265E13">
        <w:rPr>
          <w:rFonts w:ascii="Akrobat Light" w:hAnsi="Akrobat Light" w:cstheme="majorHAnsi"/>
          <w:kern w:val="16"/>
        </w:rPr>
        <w:t>wskazanego</w:t>
      </w:r>
      <w:r w:rsidR="005936CE" w:rsidRPr="00FC4FCF">
        <w:rPr>
          <w:rFonts w:ascii="Akrobat Light" w:hAnsi="Akrobat Light" w:cstheme="majorHAnsi"/>
          <w:kern w:val="16"/>
        </w:rPr>
        <w:t xml:space="preserve"> terminu Organizator </w:t>
      </w:r>
      <w:r w:rsidR="00591185" w:rsidRPr="00FC4FCF">
        <w:rPr>
          <w:rFonts w:ascii="Akrobat Light" w:hAnsi="Akrobat Light" w:cstheme="majorHAnsi"/>
          <w:kern w:val="16"/>
        </w:rPr>
        <w:t xml:space="preserve">i Współorganizator </w:t>
      </w:r>
      <w:r w:rsidR="005936CE" w:rsidRPr="00FC4FCF">
        <w:rPr>
          <w:rFonts w:ascii="Akrobat Light" w:hAnsi="Akrobat Light" w:cstheme="majorHAnsi"/>
          <w:kern w:val="16"/>
        </w:rPr>
        <w:t>nie odpowiada</w:t>
      </w:r>
      <w:r w:rsidR="00591185" w:rsidRPr="00FC4FCF">
        <w:rPr>
          <w:rFonts w:ascii="Akrobat Light" w:hAnsi="Akrobat Light" w:cstheme="majorHAnsi"/>
          <w:kern w:val="16"/>
        </w:rPr>
        <w:t>ją</w:t>
      </w:r>
      <w:r w:rsidR="005936CE" w:rsidRPr="00FC4FCF">
        <w:rPr>
          <w:rFonts w:ascii="Akrobat Light" w:hAnsi="Akrobat Light" w:cstheme="majorHAnsi"/>
          <w:kern w:val="16"/>
        </w:rPr>
        <w:t xml:space="preserve"> za bezpieczeństwo </w:t>
      </w:r>
      <w:r w:rsidR="00474857" w:rsidRPr="00FC4FCF">
        <w:rPr>
          <w:rFonts w:ascii="Akrobat Light" w:hAnsi="Akrobat Light" w:cstheme="majorHAnsi"/>
          <w:kern w:val="16"/>
        </w:rPr>
        <w:t>P</w:t>
      </w:r>
      <w:r w:rsidR="000A0CD7" w:rsidRPr="00FC4FCF">
        <w:rPr>
          <w:rFonts w:ascii="Akrobat Light" w:hAnsi="Akrobat Light" w:cstheme="majorHAnsi"/>
          <w:kern w:val="16"/>
        </w:rPr>
        <w:t xml:space="preserve">racy </w:t>
      </w:r>
      <w:r w:rsidR="00474857" w:rsidRPr="00FC4FCF">
        <w:rPr>
          <w:rFonts w:ascii="Akrobat Light" w:hAnsi="Akrobat Light" w:cstheme="majorHAnsi"/>
          <w:kern w:val="16"/>
        </w:rPr>
        <w:t>K</w:t>
      </w:r>
      <w:r w:rsidR="000A0CD7" w:rsidRPr="00FC4FCF">
        <w:rPr>
          <w:rFonts w:ascii="Akrobat Light" w:hAnsi="Akrobat Light" w:cstheme="majorHAnsi"/>
          <w:kern w:val="16"/>
        </w:rPr>
        <w:t xml:space="preserve">onkursowej </w:t>
      </w:r>
      <w:r w:rsidR="005936CE" w:rsidRPr="00FC4FCF">
        <w:rPr>
          <w:rFonts w:ascii="Akrobat Light" w:hAnsi="Akrobat Light" w:cstheme="majorHAnsi"/>
          <w:kern w:val="16"/>
        </w:rPr>
        <w:t xml:space="preserve">i </w:t>
      </w:r>
      <w:r w:rsidR="00591185" w:rsidRPr="00FC4FCF">
        <w:rPr>
          <w:rFonts w:ascii="Akrobat Light" w:hAnsi="Akrobat Light" w:cstheme="majorHAnsi"/>
          <w:kern w:val="16"/>
        </w:rPr>
        <w:t>są</w:t>
      </w:r>
      <w:r w:rsidR="005936CE" w:rsidRPr="00FC4FCF">
        <w:rPr>
          <w:rFonts w:ascii="Akrobat Light" w:hAnsi="Akrobat Light" w:cstheme="majorHAnsi"/>
          <w:kern w:val="16"/>
        </w:rPr>
        <w:t xml:space="preserve"> upoważni</w:t>
      </w:r>
      <w:r w:rsidR="00591185" w:rsidRPr="00FC4FCF">
        <w:rPr>
          <w:rFonts w:ascii="Akrobat Light" w:hAnsi="Akrobat Light" w:cstheme="majorHAnsi"/>
          <w:kern w:val="16"/>
        </w:rPr>
        <w:t>eni</w:t>
      </w:r>
      <w:r w:rsidR="005936CE" w:rsidRPr="00FC4FCF">
        <w:rPr>
          <w:rFonts w:ascii="Akrobat Light" w:hAnsi="Akrobat Light" w:cstheme="majorHAnsi"/>
          <w:kern w:val="16"/>
        </w:rPr>
        <w:t xml:space="preserve"> do samodzielnej zmiany jej miejsc</w:t>
      </w:r>
      <w:r w:rsidR="00420F5A" w:rsidRPr="00FC4FCF">
        <w:rPr>
          <w:rFonts w:ascii="Akrobat Light" w:hAnsi="Akrobat Light" w:cstheme="majorHAnsi"/>
          <w:kern w:val="16"/>
        </w:rPr>
        <w:t>a</w:t>
      </w:r>
      <w:r w:rsidR="005936CE" w:rsidRPr="00FC4FCF">
        <w:rPr>
          <w:rFonts w:ascii="Akrobat Light" w:hAnsi="Akrobat Light" w:cstheme="majorHAnsi"/>
          <w:kern w:val="16"/>
        </w:rPr>
        <w:t xml:space="preserve"> przechowywania, a także do jej likwidacji. Uczestnikowi, który nie odebrał </w:t>
      </w:r>
      <w:r w:rsidR="004F6E3B" w:rsidRPr="00FC4FCF">
        <w:rPr>
          <w:rFonts w:ascii="Akrobat Light" w:hAnsi="Akrobat Light" w:cstheme="majorHAnsi"/>
          <w:kern w:val="16"/>
        </w:rPr>
        <w:t>P</w:t>
      </w:r>
      <w:r w:rsidR="000A0CD7" w:rsidRPr="00FC4FCF">
        <w:rPr>
          <w:rFonts w:ascii="Akrobat Light" w:hAnsi="Akrobat Light" w:cstheme="majorHAnsi"/>
          <w:kern w:val="16"/>
        </w:rPr>
        <w:t xml:space="preserve">racy </w:t>
      </w:r>
      <w:r w:rsidR="004F6E3B" w:rsidRPr="00FC4FCF">
        <w:rPr>
          <w:rFonts w:ascii="Akrobat Light" w:hAnsi="Akrobat Light" w:cstheme="majorHAnsi"/>
          <w:kern w:val="16"/>
        </w:rPr>
        <w:t>K</w:t>
      </w:r>
      <w:r w:rsidR="000A0CD7" w:rsidRPr="00FC4FCF">
        <w:rPr>
          <w:rFonts w:ascii="Akrobat Light" w:hAnsi="Akrobat Light" w:cstheme="majorHAnsi"/>
          <w:kern w:val="16"/>
        </w:rPr>
        <w:t xml:space="preserve">onkursowej </w:t>
      </w:r>
      <w:r w:rsidR="00947F94">
        <w:rPr>
          <w:rFonts w:ascii="Akrobat Light" w:hAnsi="Akrobat Light" w:cstheme="majorHAnsi"/>
          <w:kern w:val="16"/>
        </w:rPr>
        <w:t>we wskazanym terminie</w:t>
      </w:r>
      <w:r w:rsidR="005936CE" w:rsidRPr="00FC4FCF">
        <w:rPr>
          <w:rFonts w:ascii="Akrobat Light" w:hAnsi="Akrobat Light" w:cstheme="majorHAnsi"/>
          <w:kern w:val="16"/>
        </w:rPr>
        <w:t xml:space="preserve"> nie </w:t>
      </w:r>
      <w:r w:rsidR="000A0CD7" w:rsidRPr="00FC4FCF">
        <w:rPr>
          <w:rFonts w:ascii="Akrobat Light" w:hAnsi="Akrobat Light" w:cstheme="majorHAnsi"/>
          <w:kern w:val="16"/>
        </w:rPr>
        <w:t xml:space="preserve">przysługuje roszczenie o zwrot </w:t>
      </w:r>
      <w:r w:rsidR="004F6E3B" w:rsidRPr="00FC4FCF">
        <w:rPr>
          <w:rFonts w:ascii="Akrobat Light" w:hAnsi="Akrobat Light" w:cstheme="majorHAnsi"/>
          <w:kern w:val="16"/>
        </w:rPr>
        <w:t>P</w:t>
      </w:r>
      <w:r w:rsidR="000A0CD7" w:rsidRPr="00FC4FCF">
        <w:rPr>
          <w:rFonts w:ascii="Akrobat Light" w:hAnsi="Akrobat Light" w:cstheme="majorHAnsi"/>
          <w:kern w:val="16"/>
        </w:rPr>
        <w:t xml:space="preserve">racy </w:t>
      </w:r>
      <w:r w:rsidR="004F6E3B" w:rsidRPr="00FC4FCF">
        <w:rPr>
          <w:rFonts w:ascii="Akrobat Light" w:hAnsi="Akrobat Light" w:cstheme="majorHAnsi"/>
          <w:kern w:val="16"/>
        </w:rPr>
        <w:t>K</w:t>
      </w:r>
      <w:r w:rsidR="000A0CD7" w:rsidRPr="00FC4FCF">
        <w:rPr>
          <w:rFonts w:ascii="Akrobat Light" w:hAnsi="Akrobat Light" w:cstheme="majorHAnsi"/>
          <w:kern w:val="16"/>
        </w:rPr>
        <w:t>onkursowej</w:t>
      </w:r>
      <w:r w:rsidR="005936CE" w:rsidRPr="00FC4FCF">
        <w:rPr>
          <w:rFonts w:ascii="Akrobat Light" w:hAnsi="Akrobat Light" w:cstheme="majorHAnsi"/>
          <w:kern w:val="16"/>
        </w:rPr>
        <w:t xml:space="preserve">, ani żadne roszczenie odszkodowawcze. </w:t>
      </w:r>
    </w:p>
    <w:p w14:paraId="0E36D649" w14:textId="48AFF677" w:rsidR="005936CE" w:rsidRPr="00FC4FCF" w:rsidRDefault="000A0CD7" w:rsidP="00FC4FCF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krobat Light" w:eastAsia="Times New Roman" w:hAnsi="Akrobat Light" w:cstheme="majorHAnsi"/>
          <w:b/>
          <w:bCs/>
          <w:kern w:val="16"/>
          <w:lang w:eastAsia="pl-PL"/>
        </w:rPr>
      </w:pPr>
      <w:r w:rsidRPr="00FC4FCF">
        <w:rPr>
          <w:rFonts w:ascii="Akrobat Light" w:hAnsi="Akrobat Light" w:cstheme="majorHAnsi"/>
          <w:kern w:val="16"/>
        </w:rPr>
        <w:t xml:space="preserve">Praca </w:t>
      </w:r>
      <w:r w:rsidR="004F6E3B" w:rsidRPr="00FC4FCF">
        <w:rPr>
          <w:rFonts w:ascii="Akrobat Light" w:hAnsi="Akrobat Light" w:cstheme="majorHAnsi"/>
          <w:kern w:val="16"/>
        </w:rPr>
        <w:t>K</w:t>
      </w:r>
      <w:r w:rsidRPr="00FC4FCF">
        <w:rPr>
          <w:rFonts w:ascii="Akrobat Light" w:hAnsi="Akrobat Light" w:cstheme="majorHAnsi"/>
          <w:kern w:val="16"/>
        </w:rPr>
        <w:t>onkursowa, któr</w:t>
      </w:r>
      <w:r w:rsidR="00583CB8" w:rsidRPr="00FC4FCF">
        <w:rPr>
          <w:rFonts w:ascii="Akrobat Light" w:hAnsi="Akrobat Light" w:cstheme="majorHAnsi"/>
          <w:kern w:val="16"/>
        </w:rPr>
        <w:t>a</w:t>
      </w:r>
      <w:r w:rsidRPr="00FC4FCF">
        <w:rPr>
          <w:rFonts w:ascii="Akrobat Light" w:hAnsi="Akrobat Light" w:cstheme="majorHAnsi"/>
          <w:kern w:val="16"/>
        </w:rPr>
        <w:t xml:space="preserve"> został</w:t>
      </w:r>
      <w:r w:rsidR="00583CB8" w:rsidRPr="00FC4FCF">
        <w:rPr>
          <w:rFonts w:ascii="Akrobat Light" w:hAnsi="Akrobat Light" w:cstheme="majorHAnsi"/>
          <w:kern w:val="16"/>
        </w:rPr>
        <w:t>a</w:t>
      </w:r>
      <w:r w:rsidRPr="00FC4FCF">
        <w:rPr>
          <w:rFonts w:ascii="Akrobat Light" w:hAnsi="Akrobat Light" w:cstheme="majorHAnsi"/>
          <w:kern w:val="16"/>
        </w:rPr>
        <w:t xml:space="preserve"> zdyskwalifikowan</w:t>
      </w:r>
      <w:r w:rsidR="00F1570D" w:rsidRPr="00FC4FCF">
        <w:rPr>
          <w:rFonts w:ascii="Akrobat Light" w:hAnsi="Akrobat Light" w:cstheme="majorHAnsi"/>
          <w:kern w:val="16"/>
        </w:rPr>
        <w:t>a</w:t>
      </w:r>
      <w:r w:rsidRPr="00FC4FCF">
        <w:rPr>
          <w:rFonts w:ascii="Akrobat Light" w:hAnsi="Akrobat Light" w:cstheme="majorHAnsi"/>
          <w:kern w:val="16"/>
        </w:rPr>
        <w:t xml:space="preserve"> </w:t>
      </w:r>
      <w:r w:rsidR="005936CE" w:rsidRPr="00FC4FCF">
        <w:rPr>
          <w:rFonts w:ascii="Akrobat Light" w:hAnsi="Akrobat Light" w:cstheme="majorHAnsi"/>
          <w:kern w:val="16"/>
        </w:rPr>
        <w:t>powinn</w:t>
      </w:r>
      <w:r w:rsidR="00583CB8" w:rsidRPr="00FC4FCF">
        <w:rPr>
          <w:rFonts w:ascii="Akrobat Light" w:hAnsi="Akrobat Light" w:cstheme="majorHAnsi"/>
          <w:kern w:val="16"/>
        </w:rPr>
        <w:t>a</w:t>
      </w:r>
      <w:r w:rsidR="005936CE" w:rsidRPr="00FC4FCF">
        <w:rPr>
          <w:rFonts w:ascii="Akrobat Light" w:hAnsi="Akrobat Light" w:cstheme="majorHAnsi"/>
          <w:kern w:val="16"/>
        </w:rPr>
        <w:t xml:space="preserve"> być odebran</w:t>
      </w:r>
      <w:r w:rsidR="00583CB8" w:rsidRPr="00FC4FCF">
        <w:rPr>
          <w:rFonts w:ascii="Akrobat Light" w:hAnsi="Akrobat Light" w:cstheme="majorHAnsi"/>
          <w:kern w:val="16"/>
        </w:rPr>
        <w:t>a</w:t>
      </w:r>
      <w:r w:rsidR="005936CE" w:rsidRPr="00FC4FCF">
        <w:rPr>
          <w:rFonts w:ascii="Akrobat Light" w:hAnsi="Akrobat Light" w:cstheme="majorHAnsi"/>
          <w:kern w:val="16"/>
        </w:rPr>
        <w:t xml:space="preserve"> przez Uczestnik</w:t>
      </w:r>
      <w:r w:rsidRPr="00FC4FCF">
        <w:rPr>
          <w:rFonts w:ascii="Akrobat Light" w:hAnsi="Akrobat Light" w:cstheme="majorHAnsi"/>
          <w:kern w:val="16"/>
        </w:rPr>
        <w:t>a</w:t>
      </w:r>
      <w:r w:rsidR="005936CE" w:rsidRPr="00FC4FCF">
        <w:rPr>
          <w:rFonts w:ascii="Akrobat Light" w:hAnsi="Akrobat Light" w:cstheme="majorHAnsi"/>
          <w:kern w:val="16"/>
        </w:rPr>
        <w:t xml:space="preserve"> </w:t>
      </w:r>
      <w:r w:rsidR="009268CC" w:rsidRPr="00FC4FCF">
        <w:rPr>
          <w:rFonts w:ascii="Akrobat Light" w:hAnsi="Akrobat Light" w:cstheme="majorHAnsi"/>
          <w:kern w:val="16"/>
        </w:rPr>
        <w:t>w </w:t>
      </w:r>
      <w:r w:rsidR="0003229F" w:rsidRPr="00FC4FCF">
        <w:rPr>
          <w:rFonts w:ascii="Akrobat Light" w:hAnsi="Akrobat Light" w:cstheme="majorHAnsi"/>
          <w:kern w:val="16"/>
        </w:rPr>
        <w:t xml:space="preserve">okresie od 24 października 2024 r. do dnia 4 listopada 2024 r., </w:t>
      </w:r>
      <w:r w:rsidR="005936CE" w:rsidRPr="00FC4FCF">
        <w:rPr>
          <w:rFonts w:ascii="Akrobat Light" w:hAnsi="Akrobat Light" w:cstheme="majorHAnsi"/>
          <w:kern w:val="16"/>
        </w:rPr>
        <w:t xml:space="preserve">w przeciwnym </w:t>
      </w:r>
      <w:r w:rsidR="00621B0A">
        <w:rPr>
          <w:rFonts w:ascii="Akrobat Light" w:hAnsi="Akrobat Light" w:cstheme="majorHAnsi"/>
          <w:kern w:val="16"/>
        </w:rPr>
        <w:t>przypadku</w:t>
      </w:r>
      <w:r w:rsidR="005936CE" w:rsidRPr="00FC4FCF">
        <w:rPr>
          <w:rFonts w:ascii="Akrobat Light" w:hAnsi="Akrobat Light" w:cstheme="majorHAnsi"/>
          <w:kern w:val="16"/>
        </w:rPr>
        <w:t xml:space="preserve"> Organizator</w:t>
      </w:r>
      <w:r w:rsidR="009268CC" w:rsidRPr="00FC4FCF">
        <w:rPr>
          <w:rFonts w:ascii="Akrobat Light" w:hAnsi="Akrobat Light" w:cstheme="majorHAnsi"/>
          <w:kern w:val="16"/>
        </w:rPr>
        <w:t xml:space="preserve"> i Współorganizator</w:t>
      </w:r>
      <w:r w:rsidR="005936CE" w:rsidRPr="00FC4FCF">
        <w:rPr>
          <w:rFonts w:ascii="Akrobat Light" w:hAnsi="Akrobat Light" w:cstheme="majorHAnsi"/>
          <w:kern w:val="16"/>
        </w:rPr>
        <w:t xml:space="preserve"> nie odpowiada</w:t>
      </w:r>
      <w:r w:rsidR="009268CC" w:rsidRPr="00FC4FCF">
        <w:rPr>
          <w:rFonts w:ascii="Akrobat Light" w:hAnsi="Akrobat Light" w:cstheme="majorHAnsi"/>
          <w:kern w:val="16"/>
        </w:rPr>
        <w:t>ją</w:t>
      </w:r>
      <w:r w:rsidR="005936CE" w:rsidRPr="00FC4FCF">
        <w:rPr>
          <w:rFonts w:ascii="Akrobat Light" w:hAnsi="Akrobat Light" w:cstheme="majorHAnsi"/>
          <w:kern w:val="16"/>
        </w:rPr>
        <w:t xml:space="preserve"> za bezpieczeństwo </w:t>
      </w:r>
      <w:r w:rsidR="004F6E3B" w:rsidRPr="00FC4FCF">
        <w:rPr>
          <w:rFonts w:ascii="Akrobat Light" w:hAnsi="Akrobat Light" w:cstheme="majorHAnsi"/>
          <w:kern w:val="16"/>
        </w:rPr>
        <w:t>P</w:t>
      </w:r>
      <w:r w:rsidRPr="00FC4FCF">
        <w:rPr>
          <w:rFonts w:ascii="Akrobat Light" w:hAnsi="Akrobat Light" w:cstheme="majorHAnsi"/>
          <w:kern w:val="16"/>
        </w:rPr>
        <w:t xml:space="preserve">racy </w:t>
      </w:r>
      <w:r w:rsidR="004F6E3B" w:rsidRPr="00FC4FCF">
        <w:rPr>
          <w:rFonts w:ascii="Akrobat Light" w:hAnsi="Akrobat Light" w:cstheme="majorHAnsi"/>
          <w:kern w:val="16"/>
        </w:rPr>
        <w:t>K</w:t>
      </w:r>
      <w:r w:rsidRPr="00FC4FCF">
        <w:rPr>
          <w:rFonts w:ascii="Akrobat Light" w:hAnsi="Akrobat Light" w:cstheme="majorHAnsi"/>
          <w:kern w:val="16"/>
        </w:rPr>
        <w:t>onkursowej</w:t>
      </w:r>
      <w:r w:rsidR="009268CC" w:rsidRPr="00FC4FCF">
        <w:rPr>
          <w:rFonts w:ascii="Akrobat Light" w:hAnsi="Akrobat Light" w:cstheme="majorHAnsi"/>
          <w:kern w:val="16"/>
        </w:rPr>
        <w:t xml:space="preserve"> i są</w:t>
      </w:r>
      <w:r w:rsidR="005936CE" w:rsidRPr="00FC4FCF">
        <w:rPr>
          <w:rFonts w:ascii="Akrobat Light" w:hAnsi="Akrobat Light" w:cstheme="majorHAnsi"/>
          <w:kern w:val="16"/>
        </w:rPr>
        <w:t xml:space="preserve"> upoważni</w:t>
      </w:r>
      <w:r w:rsidR="009268CC" w:rsidRPr="00FC4FCF">
        <w:rPr>
          <w:rFonts w:ascii="Akrobat Light" w:hAnsi="Akrobat Light" w:cstheme="majorHAnsi"/>
          <w:kern w:val="16"/>
        </w:rPr>
        <w:t>eni</w:t>
      </w:r>
      <w:r w:rsidR="005936CE" w:rsidRPr="00FC4FCF">
        <w:rPr>
          <w:rFonts w:ascii="Akrobat Light" w:hAnsi="Akrobat Light" w:cstheme="majorHAnsi"/>
          <w:kern w:val="16"/>
        </w:rPr>
        <w:t xml:space="preserve"> do samodzielnej zmiany jej miejsca przechowywania, a także do jej likwidacji. Uczestnikowi, który nie odebrał</w:t>
      </w:r>
      <w:r w:rsidRPr="00FC4FCF">
        <w:rPr>
          <w:rFonts w:ascii="Akrobat Light" w:hAnsi="Akrobat Light" w:cstheme="majorHAnsi"/>
          <w:kern w:val="16"/>
        </w:rPr>
        <w:t xml:space="preserve"> </w:t>
      </w:r>
      <w:r w:rsidR="004F6E3B" w:rsidRPr="00FC4FCF">
        <w:rPr>
          <w:rFonts w:ascii="Akrobat Light" w:hAnsi="Akrobat Light" w:cstheme="majorHAnsi"/>
          <w:kern w:val="16"/>
        </w:rPr>
        <w:t>P</w:t>
      </w:r>
      <w:r w:rsidRPr="00FC4FCF">
        <w:rPr>
          <w:rFonts w:ascii="Akrobat Light" w:hAnsi="Akrobat Light" w:cstheme="majorHAnsi"/>
          <w:kern w:val="16"/>
        </w:rPr>
        <w:t xml:space="preserve">racy </w:t>
      </w:r>
      <w:r w:rsidR="004F6E3B" w:rsidRPr="00FC4FCF">
        <w:rPr>
          <w:rFonts w:ascii="Akrobat Light" w:hAnsi="Akrobat Light" w:cstheme="majorHAnsi"/>
          <w:kern w:val="16"/>
        </w:rPr>
        <w:t>K</w:t>
      </w:r>
      <w:r w:rsidRPr="00FC4FCF">
        <w:rPr>
          <w:rFonts w:ascii="Akrobat Light" w:hAnsi="Akrobat Light" w:cstheme="majorHAnsi"/>
          <w:kern w:val="16"/>
        </w:rPr>
        <w:t>onkursowej</w:t>
      </w:r>
      <w:r w:rsidR="00E765A5">
        <w:rPr>
          <w:rFonts w:ascii="Akrobat Light" w:hAnsi="Akrobat Light" w:cstheme="majorHAnsi"/>
          <w:kern w:val="16"/>
        </w:rPr>
        <w:t xml:space="preserve"> w </w:t>
      </w:r>
      <w:r w:rsidR="005936CE" w:rsidRPr="00FC4FCF">
        <w:rPr>
          <w:rFonts w:ascii="Akrobat Light" w:hAnsi="Akrobat Light" w:cstheme="majorHAnsi"/>
          <w:kern w:val="16"/>
        </w:rPr>
        <w:t xml:space="preserve">terminie wskazanym powyżej nie przysługuje roszczenie o zwrot </w:t>
      </w:r>
      <w:r w:rsidR="004F6E3B" w:rsidRPr="00FC4FCF">
        <w:rPr>
          <w:rFonts w:ascii="Akrobat Light" w:hAnsi="Akrobat Light" w:cstheme="majorHAnsi"/>
          <w:kern w:val="16"/>
        </w:rPr>
        <w:t>P</w:t>
      </w:r>
      <w:r w:rsidRPr="00FC4FCF">
        <w:rPr>
          <w:rFonts w:ascii="Akrobat Light" w:hAnsi="Akrobat Light" w:cstheme="majorHAnsi"/>
          <w:kern w:val="16"/>
        </w:rPr>
        <w:t xml:space="preserve">racy </w:t>
      </w:r>
      <w:r w:rsidR="004F6E3B" w:rsidRPr="00FC4FCF">
        <w:rPr>
          <w:rFonts w:ascii="Akrobat Light" w:hAnsi="Akrobat Light" w:cstheme="majorHAnsi"/>
          <w:kern w:val="16"/>
        </w:rPr>
        <w:t>K</w:t>
      </w:r>
      <w:r w:rsidRPr="00FC4FCF">
        <w:rPr>
          <w:rFonts w:ascii="Akrobat Light" w:hAnsi="Akrobat Light" w:cstheme="majorHAnsi"/>
          <w:kern w:val="16"/>
        </w:rPr>
        <w:t>onkursowej</w:t>
      </w:r>
      <w:r w:rsidR="005936CE" w:rsidRPr="00FC4FCF">
        <w:rPr>
          <w:rFonts w:ascii="Akrobat Light" w:hAnsi="Akrobat Light" w:cstheme="majorHAnsi"/>
          <w:kern w:val="16"/>
        </w:rPr>
        <w:t>, ani żadne roszczenie odszkodowawcze.</w:t>
      </w:r>
    </w:p>
    <w:p w14:paraId="335EB993" w14:textId="1F8CBA12" w:rsidR="001A7784" w:rsidRPr="00FC4FCF" w:rsidRDefault="001A7784" w:rsidP="00FC4FCF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Akrobat Light" w:eastAsia="Times New Roman" w:hAnsi="Akrobat Light" w:cstheme="majorHAnsi"/>
          <w:b/>
          <w:bCs/>
          <w:color w:val="FF0000"/>
          <w:kern w:val="16"/>
          <w:lang w:eastAsia="pl-PL"/>
        </w:rPr>
      </w:pPr>
      <w:r w:rsidRPr="00FC4FCF">
        <w:rPr>
          <w:rFonts w:ascii="Akrobat Light" w:hAnsi="Akrobat Light" w:cstheme="majorHAnsi"/>
          <w:kern w:val="16"/>
        </w:rPr>
        <w:t>W ce</w:t>
      </w:r>
      <w:r w:rsidR="00583CB8" w:rsidRPr="00FC4FCF">
        <w:rPr>
          <w:rFonts w:ascii="Akrobat Light" w:hAnsi="Akrobat Light" w:cstheme="majorHAnsi"/>
          <w:kern w:val="16"/>
        </w:rPr>
        <w:t>l</w:t>
      </w:r>
      <w:r w:rsidRPr="00FC4FCF">
        <w:rPr>
          <w:rFonts w:ascii="Akrobat Light" w:hAnsi="Akrobat Light" w:cstheme="majorHAnsi"/>
          <w:kern w:val="16"/>
        </w:rPr>
        <w:t xml:space="preserve">u odbioru </w:t>
      </w:r>
      <w:r w:rsidR="00474857" w:rsidRPr="00FC4FCF">
        <w:rPr>
          <w:rFonts w:ascii="Akrobat Light" w:hAnsi="Akrobat Light" w:cstheme="majorHAnsi"/>
          <w:kern w:val="16"/>
        </w:rPr>
        <w:t>P</w:t>
      </w:r>
      <w:r w:rsidRPr="00FC4FCF">
        <w:rPr>
          <w:rFonts w:ascii="Akrobat Light" w:hAnsi="Akrobat Light" w:cstheme="majorHAnsi"/>
          <w:kern w:val="16"/>
        </w:rPr>
        <w:t xml:space="preserve">racy </w:t>
      </w:r>
      <w:r w:rsidR="00474857" w:rsidRPr="00FC4FCF">
        <w:rPr>
          <w:rFonts w:ascii="Akrobat Light" w:hAnsi="Akrobat Light" w:cstheme="majorHAnsi"/>
          <w:kern w:val="16"/>
        </w:rPr>
        <w:t>K</w:t>
      </w:r>
      <w:r w:rsidRPr="00FC4FCF">
        <w:rPr>
          <w:rFonts w:ascii="Akrobat Light" w:hAnsi="Akrobat Light" w:cstheme="majorHAnsi"/>
          <w:kern w:val="16"/>
        </w:rPr>
        <w:t>onkursowej Uczestnik powinien się skontaktować z</w:t>
      </w:r>
      <w:r w:rsidR="00174089" w:rsidRPr="00FC4FCF">
        <w:rPr>
          <w:rFonts w:ascii="Akrobat Light" w:hAnsi="Akrobat Light" w:cstheme="majorHAnsi"/>
          <w:kern w:val="16"/>
        </w:rPr>
        <w:t xml:space="preserve"> przedstawicielem </w:t>
      </w:r>
      <w:r w:rsidR="00F3635E" w:rsidRPr="00FC4FCF">
        <w:rPr>
          <w:rFonts w:ascii="Akrobat Light" w:hAnsi="Akrobat Light" w:cstheme="majorHAnsi"/>
          <w:kern w:val="16"/>
        </w:rPr>
        <w:t>Towarzystwa</w:t>
      </w:r>
      <w:r w:rsidR="009268CC" w:rsidRPr="00FC4FCF">
        <w:rPr>
          <w:rFonts w:ascii="Akrobat Light" w:hAnsi="Akrobat Light" w:cstheme="majorHAnsi"/>
          <w:kern w:val="16"/>
        </w:rPr>
        <w:t>,</w:t>
      </w:r>
      <w:r w:rsidR="00174089" w:rsidRPr="00FC4FCF">
        <w:rPr>
          <w:rFonts w:ascii="Akrobat Light" w:hAnsi="Akrobat Light" w:cstheme="majorHAnsi"/>
          <w:color w:val="FF0000"/>
          <w:kern w:val="16"/>
        </w:rPr>
        <w:t xml:space="preserve"> </w:t>
      </w:r>
      <w:r w:rsidR="00174089" w:rsidRPr="00FC4FCF">
        <w:rPr>
          <w:rFonts w:ascii="Akrobat Light" w:hAnsi="Akrobat Light" w:cstheme="majorHAnsi"/>
          <w:kern w:val="16"/>
        </w:rPr>
        <w:t xml:space="preserve">o którym mowa w § 1 ust. 9. </w:t>
      </w:r>
    </w:p>
    <w:p w14:paraId="134FA718" w14:textId="356E5094" w:rsidR="00AF6EE9" w:rsidRPr="00FC4FCF" w:rsidRDefault="005936CE" w:rsidP="00FC4FCF">
      <w:pPr>
        <w:spacing w:before="100" w:beforeAutospacing="1" w:after="0" w:line="276" w:lineRule="auto"/>
        <w:jc w:val="center"/>
        <w:rPr>
          <w:rFonts w:ascii="Akrobat Light" w:eastAsia="Times New Roman" w:hAnsi="Akrobat Light" w:cstheme="majorHAnsi"/>
          <w:b/>
          <w:bCs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§</w:t>
      </w:r>
      <w:r w:rsidR="00456524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 </w:t>
      </w:r>
      <w:r w:rsidR="00AF6EE9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6</w:t>
      </w:r>
    </w:p>
    <w:p w14:paraId="64161CD9" w14:textId="370D07BB" w:rsidR="00AF6EE9" w:rsidRPr="00FC4FCF" w:rsidRDefault="00AF6EE9" w:rsidP="00FC4FCF">
      <w:pPr>
        <w:spacing w:after="100" w:afterAutospacing="1" w:line="276" w:lineRule="auto"/>
        <w:jc w:val="center"/>
        <w:rPr>
          <w:rFonts w:ascii="Akrobat Light" w:eastAsia="Times New Roman" w:hAnsi="Akrobat Light" w:cstheme="majorHAnsi"/>
          <w:b/>
          <w:bCs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Dane osobowe</w:t>
      </w:r>
    </w:p>
    <w:p w14:paraId="2AD98312" w14:textId="5EB0080C" w:rsidR="00D30D38" w:rsidRPr="00FC4FCF" w:rsidRDefault="00AF6EE9" w:rsidP="00FC4FCF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Przystępując do Konkursu Uczestnik, a w przypadku </w:t>
      </w:r>
      <w:r w:rsidR="0043082D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Dziecka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także rodzic/opiekun prawny wyrażają zgodę na przetwarzanie danych osobowych w zakresie i celu niezbędnym dla przeprowadzenia Konkursu. Klauzul</w:t>
      </w:r>
      <w:r w:rsidR="004F6E3B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informacyjn</w:t>
      </w:r>
      <w:r w:rsidR="004F6E3B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zawart</w:t>
      </w:r>
      <w:r w:rsidR="004F6E3B" w:rsidRPr="00FC4FCF">
        <w:rPr>
          <w:rFonts w:ascii="Akrobat Light" w:eastAsia="Times New Roman" w:hAnsi="Akrobat Light" w:cstheme="majorHAnsi"/>
          <w:kern w:val="16"/>
          <w:lang w:eastAsia="pl-PL"/>
        </w:rPr>
        <w:t>e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F6E3B" w:rsidRPr="00FC4FCF">
        <w:rPr>
          <w:rFonts w:ascii="Akrobat Light" w:eastAsia="Times New Roman" w:hAnsi="Akrobat Light" w:cstheme="majorHAnsi"/>
          <w:kern w:val="16"/>
          <w:lang w:eastAsia="pl-PL"/>
        </w:rPr>
        <w:t>są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w załącznikach nr 1 oraz 2 do Regulaminu. </w:t>
      </w:r>
    </w:p>
    <w:p w14:paraId="137B378A" w14:textId="46A29B30" w:rsidR="00AF6EE9" w:rsidRPr="00FC4FCF" w:rsidRDefault="00D30D38" w:rsidP="00FC4FCF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Organizator informuje, że zasady przetwarzania danych osobowych i prz</w:t>
      </w:r>
      <w:r w:rsidR="00473793">
        <w:rPr>
          <w:rFonts w:ascii="Akrobat Light" w:eastAsia="Times New Roman" w:hAnsi="Akrobat Light" w:cstheme="majorHAnsi"/>
          <w:kern w:val="16"/>
          <w:lang w:eastAsia="pl-PL"/>
        </w:rPr>
        <w:t>ysługujące prawa, takie jak np. 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prawo dostępu do informacji, ich poprawiania lub wyrażenia sprzeciwu, dostępne są na stronie internetowej pod adresem: </w:t>
      </w:r>
      <w:hyperlink r:id="rId15" w:history="1">
        <w:r w:rsidRPr="00FC4FCF">
          <w:rPr>
            <w:rStyle w:val="Hipercze"/>
            <w:rFonts w:ascii="Akrobat Light" w:eastAsia="Times New Roman" w:hAnsi="Akrobat Light" w:cstheme="majorHAnsi"/>
            <w:kern w:val="16"/>
            <w:lang w:eastAsia="pl-PL"/>
          </w:rPr>
          <w:t>https://muzeumkrakowa.pl/klauzule-informacyjne</w:t>
        </w:r>
      </w:hyperlink>
      <w:r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790E520A" w14:textId="77777777" w:rsidR="00AF6EE9" w:rsidRPr="00FC4FCF" w:rsidRDefault="00AF6EE9" w:rsidP="00FC4FCF">
      <w:pPr>
        <w:numPr>
          <w:ilvl w:val="0"/>
          <w:numId w:val="8"/>
        </w:numPr>
        <w:spacing w:after="0" w:line="276" w:lineRule="auto"/>
        <w:jc w:val="both"/>
        <w:textAlignment w:val="baseline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lastRenderedPageBreak/>
        <w:t>Wycofanie zgody na przetwarzanie danych osobowych o których mowa w ust. 1 przed ogłoszeniem wyników Konkursu jest równoznaczne z rezygnacją udziału w Konkursie i skutkuje nieprzyznaniem żadnej z nagród.</w:t>
      </w:r>
    </w:p>
    <w:p w14:paraId="7EC3CF91" w14:textId="2391D214" w:rsidR="00456524" w:rsidRPr="00FC4FCF" w:rsidRDefault="00AF6EE9" w:rsidP="00BC17B0">
      <w:pPr>
        <w:keepNext/>
        <w:spacing w:before="100" w:beforeAutospacing="1" w:after="100" w:afterAutospacing="1" w:line="276" w:lineRule="auto"/>
        <w:jc w:val="center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§ 7</w:t>
      </w:r>
      <w:r w:rsidR="00456524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br/>
      </w:r>
      <w:r w:rsidR="00DF2603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P</w:t>
      </w:r>
      <w:r w:rsidR="00F37D46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rawa</w:t>
      </w:r>
      <w:r w:rsidR="00456524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 autorskie</w:t>
      </w:r>
    </w:p>
    <w:p w14:paraId="2478D2A7" w14:textId="72CA512F" w:rsidR="006F0872" w:rsidRPr="00FC4FCF" w:rsidRDefault="00456524" w:rsidP="00FC4FCF">
      <w:pPr>
        <w:pStyle w:val="Akapitzlist"/>
        <w:numPr>
          <w:ilvl w:val="0"/>
          <w:numId w:val="16"/>
        </w:numPr>
        <w:spacing w:before="100" w:beforeAutospacing="1"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Uczestnik</w:t>
      </w:r>
      <w:r w:rsidR="004F46EF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F46E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a w przypadku </w:t>
      </w:r>
      <w:r w:rsidR="008135ED" w:rsidRPr="00FC4FCF">
        <w:rPr>
          <w:rFonts w:ascii="Akrobat Light" w:eastAsia="Times New Roman" w:hAnsi="Akrobat Light" w:cstheme="majorHAnsi"/>
          <w:kern w:val="16"/>
          <w:lang w:eastAsia="pl-PL"/>
        </w:rPr>
        <w:t>Dziec</w:t>
      </w:r>
      <w:r w:rsidR="0043082D" w:rsidRPr="00FC4FCF">
        <w:rPr>
          <w:rFonts w:ascii="Akrobat Light" w:eastAsia="Times New Roman" w:hAnsi="Akrobat Light" w:cstheme="majorHAnsi"/>
          <w:kern w:val="16"/>
          <w:lang w:eastAsia="pl-PL"/>
        </w:rPr>
        <w:t>ka</w:t>
      </w:r>
      <w:r w:rsidR="004F46EF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– także jego przedstawiciel ustawowy/opiekun prawny,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oświadcza, że</w:t>
      </w:r>
      <w:r w:rsidR="006F0872" w:rsidRPr="00FC4FCF">
        <w:rPr>
          <w:rFonts w:ascii="Akrobat Light" w:eastAsia="Times New Roman" w:hAnsi="Akrobat Light" w:cstheme="majorHAnsi"/>
          <w:kern w:val="16"/>
          <w:lang w:eastAsia="pl-PL"/>
        </w:rPr>
        <w:t>:</w:t>
      </w:r>
    </w:p>
    <w:p w14:paraId="38FEDF91" w14:textId="7FBA491B" w:rsidR="00456524" w:rsidRPr="00FC4FCF" w:rsidRDefault="005B6166" w:rsidP="00FC4FCF">
      <w:pPr>
        <w:pStyle w:val="Akapitzlist"/>
        <w:numPr>
          <w:ilvl w:val="0"/>
          <w:numId w:val="17"/>
        </w:numPr>
        <w:spacing w:before="100" w:beforeAutospacing="1"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Uczestnik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jest twórcą Pracy </w:t>
      </w:r>
      <w:r w:rsidR="00C33A4F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onkursowej</w:t>
      </w:r>
      <w:r w:rsidR="006F0872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</w:p>
    <w:p w14:paraId="64F26E6A" w14:textId="448B529D" w:rsidR="00456524" w:rsidRPr="00FC4FCF" w:rsidRDefault="006F0872" w:rsidP="00FC4F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przekazana Praca </w:t>
      </w:r>
      <w:r w:rsidR="00DD41B8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onkursowa 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jest oryginalna, dotychczas niepublikowana i nie nagradzana w innych konkursach,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</w:p>
    <w:p w14:paraId="6C0F73A3" w14:textId="77777777" w:rsidR="006F0872" w:rsidRPr="00FC4FCF" w:rsidRDefault="006F0872" w:rsidP="00FC4F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przekazana Praca Konkursowa nie narusza praw autorskich oraz jakichkolwiek innych praw osób trzecich,</w:t>
      </w:r>
    </w:p>
    <w:p w14:paraId="4A604CA6" w14:textId="158530A3" w:rsidR="006F0872" w:rsidRPr="00FC4FCF" w:rsidRDefault="006F0872" w:rsidP="00FC4F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 przypadku, gdy korzystanie przez Organizatora Konkursu </w:t>
      </w:r>
      <w:r w:rsidR="005B53C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lub Towarzystwo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z przesłanej Pracy Konkursowej naruszy prawa autorskie lub jakiekolwiek inne prawa osób trzecich, </w:t>
      </w:r>
      <w:r w:rsidR="0043082D" w:rsidRPr="00FC4FCF">
        <w:rPr>
          <w:rFonts w:ascii="Akrobat Light" w:eastAsia="Times New Roman" w:hAnsi="Akrobat Light" w:cstheme="majorHAnsi"/>
          <w:kern w:val="16"/>
          <w:lang w:eastAsia="pl-PL"/>
        </w:rPr>
        <w:t>U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czestnik</w:t>
      </w:r>
      <w:r w:rsidR="001016EE">
        <w:rPr>
          <w:rFonts w:ascii="Akrobat Light" w:eastAsia="Times New Roman" w:hAnsi="Akrobat Light" w:cstheme="majorHAnsi"/>
          <w:kern w:val="16"/>
          <w:lang w:eastAsia="pl-PL"/>
        </w:rPr>
        <w:t>, a w </w:t>
      </w:r>
      <w:r w:rsidR="0043082D" w:rsidRPr="00FC4FCF">
        <w:rPr>
          <w:rFonts w:ascii="Akrobat Light" w:eastAsia="Times New Roman" w:hAnsi="Akrobat Light" w:cstheme="majorHAnsi"/>
          <w:kern w:val="16"/>
          <w:lang w:eastAsia="pl-PL"/>
        </w:rPr>
        <w:t>przypadku Dziecka -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</w:t>
      </w:r>
      <w:r w:rsidR="0043082D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jego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przedstawiciel ustawowy/opiekun prawny zobowiązany będzie do wyłącznego i pełnego naprawienia wszelkich ewentualnych szkód, ja</w:t>
      </w:r>
      <w:r w:rsidR="00CA40D1">
        <w:rPr>
          <w:rFonts w:ascii="Akrobat Light" w:eastAsia="Times New Roman" w:hAnsi="Akrobat Light" w:cstheme="majorHAnsi"/>
          <w:kern w:val="16"/>
          <w:lang w:eastAsia="pl-PL"/>
        </w:rPr>
        <w:t>kie poniesie lub może ponieść z 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tego tytułu Organizator Konkursu</w:t>
      </w:r>
      <w:r w:rsidR="005B53C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, Towarzystwo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lub osoby trzecie</w:t>
      </w:r>
      <w:r w:rsidR="00DF6330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oraz do zaspokojenia wszelkich prawnie uzasadnionych roszczeń z tego tytułu przysługujących Organizatorowi</w:t>
      </w:r>
      <w:r w:rsidR="005B53C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lub Towarzystwu</w:t>
      </w:r>
      <w:r w:rsidR="00CA40D1">
        <w:rPr>
          <w:rFonts w:ascii="Akrobat Light" w:eastAsia="Times New Roman" w:hAnsi="Akrobat Light" w:cstheme="majorHAnsi"/>
          <w:kern w:val="16"/>
          <w:lang w:eastAsia="pl-PL"/>
        </w:rPr>
        <w:t xml:space="preserve"> lub 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osobom trzecim</w:t>
      </w:r>
      <w:r w:rsidR="00DF6330"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oraz zobowiązuje się zwolnić Organizatora</w:t>
      </w:r>
      <w:r w:rsidR="005B53C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lub Towarzystwo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od wszelkich zobowiązań, jakie powstaną z tego tytułu, a w przypadku postępowania wszczętego przez osobę trzecią z tytułu naruszenia, wstąpić do postępowania w miejsce Organizatora</w:t>
      </w:r>
      <w:r w:rsidR="005B53C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lub Towarzystwa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,</w:t>
      </w:r>
    </w:p>
    <w:p w14:paraId="4382D244" w14:textId="693EFD3B" w:rsidR="00456524" w:rsidRPr="00FC4FCF" w:rsidRDefault="00456524" w:rsidP="00FC4FCF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w przypadku gdy Praca </w:t>
      </w:r>
      <w:r w:rsidR="00DD41B8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onkursowa zawiera wizerunek jakiejkolwiek osoby, wszystkie widniejące osoby wyraziły zgodę na publikowanie ich wizerunku i publiczną ekspozycję</w:t>
      </w:r>
      <w:r w:rsidR="00C70AE5">
        <w:rPr>
          <w:rFonts w:ascii="Akrobat Light" w:eastAsia="Times New Roman" w:hAnsi="Akrobat Light" w:cstheme="majorHAnsi"/>
          <w:kern w:val="16"/>
          <w:lang w:eastAsia="pl-PL"/>
        </w:rPr>
        <w:t>, w tym w zakresie pól eksploatacji wskazanych poniżej</w:t>
      </w:r>
      <w:r w:rsidR="007824C8" w:rsidRPr="00FC4FCF">
        <w:rPr>
          <w:rFonts w:ascii="Akrobat Light" w:eastAsia="Times New Roman" w:hAnsi="Akrobat Light" w:cstheme="majorHAnsi"/>
          <w:kern w:val="16"/>
          <w:lang w:eastAsia="pl-PL"/>
        </w:rPr>
        <w:t>.</w:t>
      </w:r>
    </w:p>
    <w:p w14:paraId="0CC95AEA" w14:textId="37C61691" w:rsidR="00456524" w:rsidRPr="00FC4FCF" w:rsidRDefault="001752E2" w:rsidP="00FC4FCF">
      <w:pPr>
        <w:pStyle w:val="Akapitzlist"/>
        <w:numPr>
          <w:ilvl w:val="0"/>
          <w:numId w:val="16"/>
        </w:numPr>
        <w:tabs>
          <w:tab w:val="left" w:pos="426"/>
        </w:tabs>
        <w:spacing w:after="0" w:line="276" w:lineRule="auto"/>
        <w:jc w:val="both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kern w:val="16"/>
          <w:lang w:eastAsia="pl-PL"/>
        </w:rPr>
        <w:t>U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czestnik</w:t>
      </w:r>
      <w:r w:rsidR="000C32D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, a w przypadku </w:t>
      </w:r>
      <w:r w:rsidR="0043082D" w:rsidRPr="00FC4FCF">
        <w:rPr>
          <w:rFonts w:ascii="Akrobat Light" w:eastAsia="Times New Roman" w:hAnsi="Akrobat Light" w:cstheme="majorHAnsi"/>
          <w:kern w:val="16"/>
          <w:lang w:eastAsia="pl-PL"/>
        </w:rPr>
        <w:t>Dziecka</w:t>
      </w:r>
      <w:r w:rsidR="000C32D6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– także jego przedstawiciel ustawowy/opiekun prawny, </w:t>
      </w:r>
      <w:r w:rsidR="00CD43A9">
        <w:rPr>
          <w:rFonts w:ascii="Akrobat Light" w:eastAsia="Times New Roman" w:hAnsi="Akrobat Light" w:cstheme="majorHAnsi"/>
          <w:kern w:val="16"/>
          <w:lang w:eastAsia="pl-PL"/>
        </w:rPr>
        <w:t>oświadcza, że z 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chwilą </w:t>
      </w:r>
      <w:r w:rsidRPr="00FC4FCF">
        <w:rPr>
          <w:rFonts w:ascii="Akrobat Light" w:eastAsia="Times New Roman" w:hAnsi="Akrobat Light" w:cstheme="majorHAnsi"/>
          <w:kern w:val="16"/>
          <w:lang w:eastAsia="pl-PL"/>
        </w:rPr>
        <w:t>nadesłania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Pracy </w:t>
      </w:r>
      <w:r w:rsidR="00C33A4F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onkursowej udziela Organizatorowi</w:t>
      </w:r>
      <w:r w:rsidR="005B53C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oraz Towarzystwu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 xml:space="preserve"> nieodpłatnej, niewyłącznej, nieograniczonej terytorialnie i czasowo licencji na korzystanie z Pracy </w:t>
      </w:r>
      <w:r w:rsidR="00DD41B8" w:rsidRPr="00FC4FCF">
        <w:rPr>
          <w:rFonts w:ascii="Akrobat Light" w:eastAsia="Times New Roman" w:hAnsi="Akrobat Light" w:cstheme="majorHAnsi"/>
          <w:kern w:val="16"/>
          <w:lang w:eastAsia="pl-PL"/>
        </w:rPr>
        <w:t>K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on</w:t>
      </w:r>
      <w:r w:rsidR="001016EE">
        <w:rPr>
          <w:rFonts w:ascii="Akrobat Light" w:eastAsia="Times New Roman" w:hAnsi="Akrobat Light" w:cstheme="majorHAnsi"/>
          <w:kern w:val="16"/>
          <w:lang w:eastAsia="pl-PL"/>
        </w:rPr>
        <w:t>kursowej na </w:t>
      </w:r>
      <w:r w:rsidR="00456524" w:rsidRPr="00FC4FCF">
        <w:rPr>
          <w:rFonts w:ascii="Akrobat Light" w:eastAsia="Times New Roman" w:hAnsi="Akrobat Light" w:cstheme="majorHAnsi"/>
          <w:kern w:val="16"/>
          <w:lang w:eastAsia="pl-PL"/>
        </w:rPr>
        <w:t>następujących polach eksploatacji:</w:t>
      </w:r>
    </w:p>
    <w:p w14:paraId="34FF868C" w14:textId="121344C0" w:rsidR="005B53C4" w:rsidRPr="00FC4FCF" w:rsidRDefault="005B53C4" w:rsidP="00FC4FCF">
      <w:pPr>
        <w:pStyle w:val="Akapitzlist"/>
        <w:numPr>
          <w:ilvl w:val="0"/>
          <w:numId w:val="19"/>
        </w:numPr>
        <w:spacing w:after="0" w:line="276" w:lineRule="auto"/>
        <w:ind w:left="993" w:hanging="284"/>
        <w:jc w:val="both"/>
        <w:rPr>
          <w:rFonts w:ascii="Akrobat Light" w:hAnsi="Akrobat Light" w:cstheme="majorHAnsi"/>
          <w:color w:val="000000"/>
          <w:kern w:val="16"/>
        </w:rPr>
      </w:pPr>
      <w:r w:rsidRPr="00FC4FCF">
        <w:rPr>
          <w:rFonts w:ascii="Akrobat Light" w:hAnsi="Akrobat Light" w:cstheme="majorHAnsi"/>
          <w:color w:val="000000"/>
          <w:kern w:val="16"/>
        </w:rPr>
        <w:t>utrwalenie i zwielokrotnienie dowolną techniką</w:t>
      </w:r>
      <w:r w:rsidR="00144499" w:rsidRPr="00FC4FCF">
        <w:rPr>
          <w:rFonts w:ascii="Akrobat Light" w:hAnsi="Akrobat Light" w:cstheme="majorHAnsi"/>
          <w:color w:val="000000"/>
          <w:kern w:val="16"/>
        </w:rPr>
        <w:t xml:space="preserve"> znaną w dniu ogłoszenia Konkursu</w:t>
      </w:r>
      <w:r w:rsidRPr="00FC4FCF">
        <w:rPr>
          <w:rFonts w:ascii="Akrobat Light" w:hAnsi="Akrobat Light" w:cstheme="majorHAnsi"/>
          <w:color w:val="000000"/>
          <w:kern w:val="16"/>
        </w:rPr>
        <w:t xml:space="preserve">, </w:t>
      </w:r>
      <w:r w:rsidR="00DF6330" w:rsidRPr="00FC4FCF">
        <w:rPr>
          <w:rFonts w:ascii="Akrobat Light" w:hAnsi="Akrobat Light" w:cstheme="majorHAnsi"/>
          <w:color w:val="000000"/>
          <w:kern w:val="16"/>
        </w:rPr>
        <w:t>w </w:t>
      </w:r>
      <w:r w:rsidRPr="00FC4FCF">
        <w:rPr>
          <w:rFonts w:ascii="Akrobat Light" w:hAnsi="Akrobat Light" w:cstheme="majorHAnsi"/>
          <w:color w:val="000000"/>
          <w:kern w:val="16"/>
        </w:rPr>
        <w:t>dowolnej liczbie egzemplarzy,</w:t>
      </w:r>
    </w:p>
    <w:p w14:paraId="49D9731D" w14:textId="4C4523A7" w:rsidR="005B53C4" w:rsidRPr="00FC4FCF" w:rsidRDefault="005B53C4" w:rsidP="00FC4FCF">
      <w:pPr>
        <w:pStyle w:val="Akapitzlist"/>
        <w:numPr>
          <w:ilvl w:val="0"/>
          <w:numId w:val="19"/>
        </w:numPr>
        <w:spacing w:after="0" w:line="276" w:lineRule="auto"/>
        <w:ind w:left="993" w:hanging="284"/>
        <w:jc w:val="both"/>
        <w:rPr>
          <w:rFonts w:ascii="Akrobat Light" w:hAnsi="Akrobat Light" w:cstheme="majorHAnsi"/>
          <w:color w:val="000000"/>
          <w:kern w:val="16"/>
        </w:rPr>
      </w:pPr>
      <w:r w:rsidRPr="00FC4FCF">
        <w:rPr>
          <w:rFonts w:ascii="Akrobat Light" w:hAnsi="Akrobat Light" w:cstheme="majorHAnsi"/>
          <w:color w:val="000000"/>
          <w:kern w:val="16"/>
        </w:rPr>
        <w:t xml:space="preserve">wprowadzenie do pamięci komputera i przechowywanie w pamięci komputera, </w:t>
      </w:r>
    </w:p>
    <w:p w14:paraId="2B5267D7" w14:textId="4E95CC08" w:rsidR="0005213F" w:rsidRPr="00FC4FCF" w:rsidRDefault="005B53C4" w:rsidP="00FC4FCF">
      <w:pPr>
        <w:pStyle w:val="Akapitzlist"/>
        <w:numPr>
          <w:ilvl w:val="0"/>
          <w:numId w:val="19"/>
        </w:numPr>
        <w:spacing w:after="0" w:line="276" w:lineRule="auto"/>
        <w:ind w:left="993" w:hanging="284"/>
        <w:jc w:val="both"/>
        <w:rPr>
          <w:rFonts w:ascii="Akrobat Light" w:hAnsi="Akrobat Light" w:cstheme="majorHAnsi"/>
          <w:bCs/>
          <w:kern w:val="16"/>
        </w:rPr>
      </w:pPr>
      <w:r w:rsidRPr="00FC4FCF">
        <w:rPr>
          <w:rFonts w:ascii="Akrobat Light" w:hAnsi="Akrobat Light" w:cstheme="majorHAnsi"/>
          <w:color w:val="000000"/>
          <w:kern w:val="16"/>
        </w:rPr>
        <w:t xml:space="preserve">publiczne udostępnianie w taki sposób, aby każdy mógł mieć do niej dostęp w miejscu i w czasie przez siebie wybranym, w tym przy wykorzystaniu sieci Internet, na stronie Organizatora </w:t>
      </w:r>
      <w:r w:rsidR="00080356" w:rsidRPr="00FC4FCF">
        <w:rPr>
          <w:rFonts w:ascii="Akrobat Light" w:hAnsi="Akrobat Light" w:cstheme="majorHAnsi"/>
          <w:color w:val="000000"/>
          <w:kern w:val="16"/>
        </w:rPr>
        <w:t>lub</w:t>
      </w:r>
      <w:r w:rsidRPr="00FC4FCF">
        <w:rPr>
          <w:rFonts w:ascii="Akrobat Light" w:hAnsi="Akrobat Light" w:cstheme="majorHAnsi"/>
          <w:color w:val="000000"/>
          <w:kern w:val="16"/>
        </w:rPr>
        <w:t xml:space="preserve"> Towarzystwa</w:t>
      </w:r>
      <w:r w:rsidR="00633159" w:rsidRPr="00FC4FCF">
        <w:rPr>
          <w:rFonts w:ascii="Akrobat Light" w:hAnsi="Akrobat Light" w:cstheme="majorHAnsi"/>
          <w:color w:val="000000"/>
          <w:kern w:val="16"/>
        </w:rPr>
        <w:t xml:space="preserve"> oraz</w:t>
      </w:r>
      <w:r w:rsidR="00DF6330" w:rsidRPr="00FC4FCF">
        <w:rPr>
          <w:rFonts w:ascii="Akrobat Light" w:hAnsi="Akrobat Light" w:cstheme="majorHAnsi"/>
          <w:color w:val="000000"/>
          <w:kern w:val="16"/>
        </w:rPr>
        <w:t xml:space="preserve"> w</w:t>
      </w:r>
      <w:r w:rsidRPr="00FC4FCF">
        <w:rPr>
          <w:rFonts w:ascii="Akrobat Light" w:hAnsi="Akrobat Light" w:cstheme="majorHAnsi"/>
          <w:color w:val="000000"/>
          <w:kern w:val="16"/>
        </w:rPr>
        <w:t xml:space="preserve"> </w:t>
      </w:r>
      <w:r w:rsidR="00470432">
        <w:rPr>
          <w:rFonts w:ascii="Akrobat Light" w:hAnsi="Akrobat Light" w:cstheme="majorHAnsi"/>
          <w:color w:val="000000"/>
          <w:kern w:val="16"/>
        </w:rPr>
        <w:t xml:space="preserve">ich </w:t>
      </w:r>
      <w:r w:rsidRPr="00FC4FCF">
        <w:rPr>
          <w:rFonts w:ascii="Akrobat Light" w:hAnsi="Akrobat Light" w:cstheme="majorHAnsi"/>
          <w:color w:val="000000"/>
          <w:kern w:val="16"/>
        </w:rPr>
        <w:t>serwis</w:t>
      </w:r>
      <w:r w:rsidR="00470432">
        <w:rPr>
          <w:rFonts w:ascii="Akrobat Light" w:hAnsi="Akrobat Light" w:cstheme="majorHAnsi"/>
          <w:color w:val="000000"/>
          <w:kern w:val="16"/>
        </w:rPr>
        <w:t>ach</w:t>
      </w:r>
      <w:r w:rsidRPr="00FC4FCF">
        <w:rPr>
          <w:rFonts w:ascii="Akrobat Light" w:hAnsi="Akrobat Light" w:cstheme="majorHAnsi"/>
          <w:color w:val="000000"/>
          <w:kern w:val="16"/>
        </w:rPr>
        <w:t xml:space="preserve"> Facebook, w celach związanych z relacjonowaniem i dokumentowaniem Konkursu – galerii pokonkursowej, oraz rozpowszechniania i promowania kultury, </w:t>
      </w:r>
      <w:r w:rsidR="00470432">
        <w:rPr>
          <w:rFonts w:ascii="Akrobat Light" w:hAnsi="Akrobat Light" w:cstheme="majorHAnsi"/>
          <w:color w:val="000000"/>
          <w:kern w:val="16"/>
        </w:rPr>
        <w:t xml:space="preserve">a także </w:t>
      </w:r>
      <w:r w:rsidRPr="00FC4FCF">
        <w:rPr>
          <w:rFonts w:ascii="Akrobat Light" w:hAnsi="Akrobat Light" w:cstheme="majorHAnsi"/>
          <w:color w:val="000000"/>
          <w:kern w:val="16"/>
        </w:rPr>
        <w:t>w celach statutowych Organizatora</w:t>
      </w:r>
      <w:r w:rsidR="00DF6330" w:rsidRPr="00FC4FCF">
        <w:rPr>
          <w:rFonts w:ascii="Akrobat Light" w:hAnsi="Akrobat Light" w:cstheme="majorHAnsi"/>
          <w:color w:val="000000"/>
          <w:kern w:val="16"/>
        </w:rPr>
        <w:t xml:space="preserve"> i </w:t>
      </w:r>
      <w:r w:rsidRPr="00FC4FCF">
        <w:rPr>
          <w:rFonts w:ascii="Akrobat Light" w:hAnsi="Akrobat Light" w:cstheme="majorHAnsi"/>
          <w:color w:val="000000"/>
          <w:kern w:val="16"/>
        </w:rPr>
        <w:t>Towarzystwa</w:t>
      </w:r>
      <w:r w:rsidR="0005213F" w:rsidRPr="00FC4FCF">
        <w:rPr>
          <w:rFonts w:ascii="Akrobat Light" w:hAnsi="Akrobat Light" w:cstheme="majorHAnsi"/>
          <w:color w:val="000000"/>
          <w:kern w:val="16"/>
        </w:rPr>
        <w:t>,</w:t>
      </w:r>
    </w:p>
    <w:p w14:paraId="6A7822ED" w14:textId="77777777" w:rsidR="00594C67" w:rsidRPr="00FC4FCF" w:rsidRDefault="0005213F" w:rsidP="00FC4FCF">
      <w:pPr>
        <w:pStyle w:val="Akapitzlist"/>
        <w:numPr>
          <w:ilvl w:val="0"/>
          <w:numId w:val="19"/>
        </w:numPr>
        <w:spacing w:after="0" w:line="276" w:lineRule="auto"/>
        <w:ind w:left="993" w:hanging="284"/>
        <w:jc w:val="both"/>
        <w:rPr>
          <w:rFonts w:ascii="Akrobat Light" w:hAnsi="Akrobat Light" w:cstheme="majorHAnsi"/>
          <w:bCs/>
          <w:kern w:val="16"/>
        </w:rPr>
      </w:pPr>
      <w:r w:rsidRPr="00FC4FCF">
        <w:rPr>
          <w:rFonts w:ascii="Akrobat Light" w:hAnsi="Akrobat Light" w:cstheme="majorHAnsi"/>
          <w:color w:val="000000"/>
          <w:kern w:val="16"/>
        </w:rPr>
        <w:t>publiczne wystawienie Pracy Konkursowej przez Organi</w:t>
      </w:r>
      <w:r w:rsidR="00DF6330" w:rsidRPr="00FC4FCF">
        <w:rPr>
          <w:rFonts w:ascii="Akrobat Light" w:hAnsi="Akrobat Light" w:cstheme="majorHAnsi"/>
          <w:color w:val="000000"/>
          <w:kern w:val="16"/>
        </w:rPr>
        <w:t>zatora lub Towarzystwo, w tym w </w:t>
      </w:r>
      <w:r w:rsidRPr="00FC4FCF">
        <w:rPr>
          <w:rFonts w:ascii="Akrobat Light" w:hAnsi="Akrobat Light" w:cstheme="majorHAnsi"/>
          <w:color w:val="000000"/>
          <w:kern w:val="16"/>
        </w:rPr>
        <w:t>ramach</w:t>
      </w:r>
      <w:r w:rsidR="00DF6330" w:rsidRPr="00FC4FCF">
        <w:rPr>
          <w:rFonts w:ascii="Akrobat Light" w:hAnsi="Akrobat Light" w:cstheme="majorHAnsi"/>
          <w:color w:val="000000"/>
          <w:kern w:val="16"/>
        </w:rPr>
        <w:t xml:space="preserve"> ewentualnego</w:t>
      </w:r>
      <w:r w:rsidRPr="00FC4FCF">
        <w:rPr>
          <w:rFonts w:ascii="Akrobat Light" w:hAnsi="Akrobat Light" w:cstheme="majorHAnsi"/>
          <w:color w:val="000000"/>
          <w:kern w:val="16"/>
        </w:rPr>
        <w:t xml:space="preserve"> </w:t>
      </w:r>
      <w:r w:rsidR="00546794" w:rsidRPr="00FC4FCF">
        <w:rPr>
          <w:rFonts w:ascii="Akrobat Light" w:hAnsi="Akrobat Light" w:cstheme="majorHAnsi"/>
          <w:color w:val="000000"/>
          <w:kern w:val="16"/>
        </w:rPr>
        <w:t>wydarzenia związanego z</w:t>
      </w:r>
      <w:r w:rsidRPr="00FC4FCF">
        <w:rPr>
          <w:rFonts w:ascii="Akrobat Light" w:hAnsi="Akrobat Light" w:cstheme="majorHAnsi"/>
          <w:color w:val="000000"/>
          <w:kern w:val="16"/>
        </w:rPr>
        <w:t xml:space="preserve"> wręcz</w:t>
      </w:r>
      <w:r w:rsidR="00546794" w:rsidRPr="00FC4FCF">
        <w:rPr>
          <w:rFonts w:ascii="Akrobat Light" w:hAnsi="Akrobat Light" w:cstheme="majorHAnsi"/>
          <w:color w:val="000000"/>
          <w:kern w:val="16"/>
        </w:rPr>
        <w:t>eniem</w:t>
      </w:r>
      <w:r w:rsidRPr="00FC4FCF">
        <w:rPr>
          <w:rFonts w:ascii="Akrobat Light" w:hAnsi="Akrobat Light" w:cstheme="majorHAnsi"/>
          <w:color w:val="000000"/>
          <w:kern w:val="16"/>
        </w:rPr>
        <w:t xml:space="preserve"> nagród w Konkursie</w:t>
      </w:r>
      <w:r w:rsidR="00853D9A" w:rsidRPr="00FC4FCF">
        <w:rPr>
          <w:rFonts w:ascii="Akrobat Light" w:hAnsi="Akrobat Light" w:cstheme="majorHAnsi"/>
          <w:color w:val="000000"/>
          <w:kern w:val="16"/>
        </w:rPr>
        <w:t xml:space="preserve"> lub organizacją</w:t>
      </w:r>
      <w:r w:rsidR="00474857" w:rsidRPr="00FC4FCF">
        <w:rPr>
          <w:rFonts w:ascii="Akrobat Light" w:hAnsi="Akrobat Light" w:cstheme="majorHAnsi"/>
          <w:color w:val="000000"/>
          <w:kern w:val="16"/>
        </w:rPr>
        <w:t xml:space="preserve"> ewentualnej</w:t>
      </w:r>
      <w:r w:rsidR="00853D9A" w:rsidRPr="00FC4FCF">
        <w:rPr>
          <w:rFonts w:ascii="Akrobat Light" w:hAnsi="Akrobat Light" w:cstheme="majorHAnsi"/>
          <w:color w:val="000000"/>
          <w:kern w:val="16"/>
        </w:rPr>
        <w:t xml:space="preserve"> wystawy pokonkursowej</w:t>
      </w:r>
      <w:r w:rsidR="00594C67" w:rsidRPr="00FC4FCF">
        <w:rPr>
          <w:rFonts w:ascii="Akrobat Light" w:hAnsi="Akrobat Light" w:cstheme="majorHAnsi"/>
          <w:color w:val="000000"/>
          <w:kern w:val="16"/>
        </w:rPr>
        <w:t>,</w:t>
      </w:r>
    </w:p>
    <w:p w14:paraId="50714928" w14:textId="6B87B377" w:rsidR="005B53C4" w:rsidRPr="00FC4FCF" w:rsidRDefault="00594C67" w:rsidP="00FC4FCF">
      <w:pPr>
        <w:pStyle w:val="Akapitzlist"/>
        <w:numPr>
          <w:ilvl w:val="0"/>
          <w:numId w:val="19"/>
        </w:numPr>
        <w:spacing w:after="0" w:line="276" w:lineRule="auto"/>
        <w:ind w:left="993" w:hanging="284"/>
        <w:jc w:val="both"/>
        <w:rPr>
          <w:rFonts w:ascii="Akrobat Light" w:hAnsi="Akrobat Light" w:cstheme="majorHAnsi"/>
          <w:bCs/>
          <w:kern w:val="16"/>
        </w:rPr>
      </w:pPr>
      <w:r w:rsidRPr="00FC4FCF">
        <w:rPr>
          <w:rFonts w:ascii="Akrobat Light" w:hAnsi="Akrobat Light" w:cstheme="majorHAnsi"/>
          <w:color w:val="000000"/>
          <w:kern w:val="16"/>
        </w:rPr>
        <w:t>udzielanie sublicencji na polach o których mowa powyżej</w:t>
      </w:r>
      <w:r w:rsidR="00080356" w:rsidRPr="00FC4FCF">
        <w:rPr>
          <w:rFonts w:ascii="Akrobat Light" w:hAnsi="Akrobat Light" w:cstheme="majorHAnsi"/>
          <w:color w:val="000000"/>
          <w:kern w:val="16"/>
        </w:rPr>
        <w:t>.</w:t>
      </w:r>
    </w:p>
    <w:p w14:paraId="514E3DCA" w14:textId="77777777" w:rsidR="00AF6EE9" w:rsidRPr="00FC4FCF" w:rsidRDefault="00456524" w:rsidP="00FC4FCF">
      <w:pPr>
        <w:spacing w:before="100" w:beforeAutospacing="1" w:after="0" w:line="276" w:lineRule="auto"/>
        <w:jc w:val="center"/>
        <w:rPr>
          <w:rFonts w:ascii="Akrobat Light" w:eastAsia="Times New Roman" w:hAnsi="Akrobat Light" w:cstheme="majorHAnsi"/>
          <w:b/>
          <w:bCs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§ </w:t>
      </w:r>
      <w:r w:rsidR="00AF6EE9"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 xml:space="preserve">8 </w:t>
      </w:r>
    </w:p>
    <w:p w14:paraId="5946649B" w14:textId="1AA89AFB" w:rsidR="00456524" w:rsidRPr="00FC4FCF" w:rsidRDefault="00456524" w:rsidP="00FC4FCF">
      <w:pPr>
        <w:spacing w:after="100" w:afterAutospacing="1" w:line="276" w:lineRule="auto"/>
        <w:jc w:val="center"/>
        <w:rPr>
          <w:rFonts w:ascii="Akrobat Light" w:eastAsia="Times New Roman" w:hAnsi="Akrobat Light" w:cstheme="majorHAnsi"/>
          <w:kern w:val="16"/>
          <w:lang w:eastAsia="pl-PL"/>
        </w:rPr>
      </w:pPr>
      <w:r w:rsidRPr="00FC4FCF">
        <w:rPr>
          <w:rFonts w:ascii="Akrobat Light" w:eastAsia="Times New Roman" w:hAnsi="Akrobat Light" w:cstheme="majorHAnsi"/>
          <w:b/>
          <w:bCs/>
          <w:kern w:val="16"/>
          <w:lang w:eastAsia="pl-PL"/>
        </w:rPr>
        <w:t>Postanowienia końcowe</w:t>
      </w:r>
    </w:p>
    <w:p w14:paraId="2E752EB1" w14:textId="77777777" w:rsidR="00E672DD" w:rsidRPr="00FC4FCF" w:rsidRDefault="00E672DD" w:rsidP="00FC4FCF">
      <w:pPr>
        <w:pStyle w:val="paragraph"/>
        <w:numPr>
          <w:ilvl w:val="0"/>
          <w:numId w:val="5"/>
        </w:numPr>
        <w:spacing w:line="276" w:lineRule="auto"/>
        <w:ind w:left="851" w:hanging="284"/>
        <w:jc w:val="both"/>
        <w:textAlignment w:val="baseline"/>
        <w:rPr>
          <w:rStyle w:val="eop"/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lastRenderedPageBreak/>
        <w:t>Każdy Uczestnik, chcąc wziąć udział w Konkursie, obowiązany jest respektować postanowienia niniejszego Regulaminu. 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608D1038" w14:textId="77777777" w:rsidR="00E672DD" w:rsidRPr="00FC4FCF" w:rsidRDefault="00E672DD" w:rsidP="00FC4FCF">
      <w:pPr>
        <w:pStyle w:val="paragraph"/>
        <w:numPr>
          <w:ilvl w:val="0"/>
          <w:numId w:val="5"/>
        </w:numPr>
        <w:spacing w:line="276" w:lineRule="auto"/>
        <w:ind w:left="851" w:hanging="284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Wszelkie spory i roszczenia związane z Konkursem rozstrzygać będzie właściwy sąd powszechny właściwości ogólnej.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1EB41EF8" w14:textId="77777777" w:rsidR="00E672DD" w:rsidRPr="00FC4FCF" w:rsidRDefault="00E672DD" w:rsidP="00FC4FCF">
      <w:pPr>
        <w:pStyle w:val="paragraph"/>
        <w:numPr>
          <w:ilvl w:val="0"/>
          <w:numId w:val="5"/>
        </w:numPr>
        <w:spacing w:line="276" w:lineRule="auto"/>
        <w:ind w:left="851" w:hanging="284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Regulamin może ulec zmianie poprzez ogłoszenie nowej treści na stronie Organizatora www.muzeumkrakowa.pl, o ile zmiana nie będzie naruszała praw nabytych Uczestników.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5D5A0A49" w14:textId="686C1ECB" w:rsidR="00E672DD" w:rsidRPr="00FC4FCF" w:rsidRDefault="00E672DD" w:rsidP="00FC4FCF">
      <w:pPr>
        <w:pStyle w:val="paragraph"/>
        <w:numPr>
          <w:ilvl w:val="0"/>
          <w:numId w:val="5"/>
        </w:numPr>
        <w:spacing w:line="276" w:lineRule="auto"/>
        <w:ind w:left="851" w:hanging="284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Organizator nie ponosi odpowiedzialności za opóźnieni</w:t>
      </w:r>
      <w:r w:rsidR="007F4E58"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a lub jakiekolwiek przeszkody w </w:t>
      </w:r>
      <w:r w:rsidR="009706F4">
        <w:rPr>
          <w:rStyle w:val="normaltextrun"/>
          <w:rFonts w:ascii="Akrobat Light" w:hAnsi="Akrobat Light" w:cstheme="majorHAnsi"/>
          <w:kern w:val="16"/>
          <w:sz w:val="22"/>
          <w:szCs w:val="22"/>
        </w:rPr>
        <w:t>komunikacji z </w:t>
      </w: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Uczestnikami wynikające z przyczyn od niego niezależnych.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62496803" w14:textId="77777777" w:rsidR="00E672DD" w:rsidRPr="00FC4FCF" w:rsidRDefault="00E672DD" w:rsidP="00FC4FCF">
      <w:pPr>
        <w:pStyle w:val="paragraph"/>
        <w:numPr>
          <w:ilvl w:val="0"/>
          <w:numId w:val="5"/>
        </w:numPr>
        <w:spacing w:line="276" w:lineRule="auto"/>
        <w:ind w:left="851" w:hanging="284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Organizator nie ponosi odpowiedzialności za niemożność odbioru nagrody z przyczyn leżących po stronie uczestnika Konkursu.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35281E98" w14:textId="2503A2BB" w:rsidR="00E672DD" w:rsidRPr="00FC4FCF" w:rsidRDefault="00E672DD" w:rsidP="00FC4FCF">
      <w:pPr>
        <w:pStyle w:val="paragraph"/>
        <w:numPr>
          <w:ilvl w:val="0"/>
          <w:numId w:val="5"/>
        </w:numPr>
        <w:spacing w:line="276" w:lineRule="auto"/>
        <w:ind w:left="851" w:hanging="284"/>
        <w:jc w:val="both"/>
        <w:textAlignment w:val="baseline"/>
        <w:rPr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Organizator zastrzega sobie możliwość odwołania Konkursu z powodu zby</w:t>
      </w:r>
      <w:r w:rsidR="00231B94">
        <w:rPr>
          <w:rStyle w:val="normaltextrun"/>
          <w:rFonts w:ascii="Akrobat Light" w:hAnsi="Akrobat Light" w:cstheme="majorHAnsi"/>
          <w:kern w:val="16"/>
          <w:sz w:val="22"/>
          <w:szCs w:val="22"/>
        </w:rPr>
        <w:t>t małej ilości uczestników oraz </w:t>
      </w: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w innych uzasadnionych przypadkach.</w:t>
      </w:r>
      <w:r w:rsidRPr="00FC4FCF">
        <w:rPr>
          <w:rStyle w:val="eop"/>
          <w:rFonts w:ascii="Akrobat Light" w:hAnsi="Akrobat Light" w:cstheme="majorHAnsi"/>
          <w:kern w:val="16"/>
          <w:sz w:val="22"/>
          <w:szCs w:val="22"/>
        </w:rPr>
        <w:t> </w:t>
      </w:r>
    </w:p>
    <w:p w14:paraId="41EDFE68" w14:textId="77777777" w:rsidR="00E672DD" w:rsidRPr="00FC4FCF" w:rsidRDefault="00E672DD" w:rsidP="00FC4FCF">
      <w:pPr>
        <w:pStyle w:val="paragraph"/>
        <w:numPr>
          <w:ilvl w:val="0"/>
          <w:numId w:val="5"/>
        </w:numPr>
        <w:spacing w:line="276" w:lineRule="auto"/>
        <w:ind w:left="851" w:hanging="284"/>
        <w:jc w:val="both"/>
        <w:textAlignment w:val="baseline"/>
        <w:rPr>
          <w:rStyle w:val="normaltextrun"/>
          <w:rFonts w:ascii="Akrobat Light" w:hAnsi="Akrobat Light" w:cstheme="majorHAnsi"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kern w:val="16"/>
          <w:sz w:val="22"/>
          <w:szCs w:val="22"/>
        </w:rPr>
        <w:t>W sprawach nieuregulowanych Regulaminem stosuje się powszechnie obowiązujące przepisy prawa. </w:t>
      </w:r>
    </w:p>
    <w:p w14:paraId="5F2A8F73" w14:textId="4C4DB444" w:rsidR="00E672DD" w:rsidRPr="00FC4FCF" w:rsidRDefault="00E672DD" w:rsidP="00FC4FCF">
      <w:pPr>
        <w:pStyle w:val="paragraph"/>
        <w:numPr>
          <w:ilvl w:val="0"/>
          <w:numId w:val="5"/>
        </w:numPr>
        <w:spacing w:line="276" w:lineRule="auto"/>
        <w:ind w:left="851" w:hanging="284"/>
        <w:jc w:val="both"/>
        <w:textAlignment w:val="baseline"/>
        <w:rPr>
          <w:rFonts w:ascii="Akrobat Light" w:hAnsi="Akrobat Light" w:cstheme="majorHAnsi"/>
          <w:b/>
          <w:kern w:val="16"/>
          <w:sz w:val="22"/>
          <w:szCs w:val="22"/>
        </w:rPr>
      </w:pPr>
      <w:r w:rsidRPr="00FC4FCF">
        <w:rPr>
          <w:rStyle w:val="normaltextrun"/>
          <w:rFonts w:ascii="Akrobat Light" w:hAnsi="Akrobat Light" w:cstheme="majorHAnsi"/>
          <w:b/>
          <w:kern w:val="16"/>
          <w:sz w:val="22"/>
          <w:szCs w:val="22"/>
        </w:rPr>
        <w:t xml:space="preserve">Regulamin wchodzi w życie </w:t>
      </w:r>
      <w:r w:rsidR="0042638D">
        <w:rPr>
          <w:rStyle w:val="normaltextrun"/>
          <w:rFonts w:ascii="Akrobat Light" w:hAnsi="Akrobat Light" w:cstheme="majorHAnsi"/>
          <w:b/>
          <w:kern w:val="16"/>
          <w:sz w:val="22"/>
          <w:szCs w:val="22"/>
        </w:rPr>
        <w:t>24</w:t>
      </w:r>
      <w:r w:rsidR="00504E79" w:rsidRPr="00FC4FCF">
        <w:rPr>
          <w:rStyle w:val="normaltextrun"/>
          <w:rFonts w:ascii="Akrobat Light" w:hAnsi="Akrobat Light" w:cstheme="majorHAnsi"/>
          <w:b/>
          <w:kern w:val="16"/>
          <w:sz w:val="22"/>
          <w:szCs w:val="22"/>
        </w:rPr>
        <w:t xml:space="preserve"> lipca </w:t>
      </w:r>
      <w:r w:rsidRPr="00FC4FCF">
        <w:rPr>
          <w:rStyle w:val="normaltextrun"/>
          <w:rFonts w:ascii="Akrobat Light" w:hAnsi="Akrobat Light" w:cstheme="majorHAnsi"/>
          <w:b/>
          <w:kern w:val="16"/>
          <w:sz w:val="22"/>
          <w:szCs w:val="22"/>
        </w:rPr>
        <w:t>2024 r.</w:t>
      </w:r>
      <w:r w:rsidRPr="00FC4FCF">
        <w:rPr>
          <w:rStyle w:val="eop"/>
          <w:rFonts w:ascii="Akrobat Light" w:hAnsi="Akrobat Light" w:cstheme="majorHAnsi"/>
          <w:b/>
          <w:kern w:val="16"/>
          <w:sz w:val="22"/>
          <w:szCs w:val="22"/>
        </w:rPr>
        <w:t> </w:t>
      </w:r>
    </w:p>
    <w:p w14:paraId="1924A1D6" w14:textId="77777777" w:rsidR="00D54898" w:rsidRPr="00FC4FCF" w:rsidRDefault="00D54898" w:rsidP="00FC4FCF">
      <w:pPr>
        <w:spacing w:before="100" w:beforeAutospacing="1" w:after="0" w:line="276" w:lineRule="auto"/>
        <w:rPr>
          <w:rFonts w:ascii="Akrobat Light" w:eastAsia="Times New Roman" w:hAnsi="Akrobat Light" w:cstheme="majorHAnsi"/>
          <w:i/>
          <w:kern w:val="16"/>
          <w:lang w:eastAsia="pl-PL"/>
        </w:rPr>
      </w:pPr>
    </w:p>
    <w:p w14:paraId="74B7A3A0" w14:textId="77777777" w:rsidR="00456524" w:rsidRPr="00FC4FCF" w:rsidRDefault="00456524" w:rsidP="00FC4FCF">
      <w:pPr>
        <w:spacing w:after="200" w:line="276" w:lineRule="auto"/>
        <w:rPr>
          <w:rFonts w:ascii="Akrobat Light" w:eastAsia="Calibri" w:hAnsi="Akrobat Light" w:cstheme="majorHAnsi"/>
          <w:kern w:val="16"/>
        </w:rPr>
      </w:pPr>
    </w:p>
    <w:p w14:paraId="440D24D0" w14:textId="15B0B97E" w:rsidR="00021760" w:rsidRDefault="00673117" w:rsidP="00FC4FCF">
      <w:pPr>
        <w:spacing w:line="276" w:lineRule="auto"/>
        <w:rPr>
          <w:rFonts w:ascii="Akrobat Light" w:hAnsi="Akrobat Light" w:cstheme="majorHAnsi"/>
          <w:kern w:val="16"/>
        </w:rPr>
      </w:pPr>
    </w:p>
    <w:p w14:paraId="37C8CFA5" w14:textId="54E138E9" w:rsidR="00FA13B5" w:rsidRDefault="00FA13B5" w:rsidP="00FC4FCF">
      <w:pPr>
        <w:spacing w:line="276" w:lineRule="auto"/>
        <w:rPr>
          <w:rFonts w:ascii="Akrobat Light" w:hAnsi="Akrobat Light" w:cstheme="majorHAnsi"/>
          <w:kern w:val="16"/>
        </w:rPr>
      </w:pPr>
      <w:r>
        <w:rPr>
          <w:rFonts w:ascii="Akrobat Light" w:hAnsi="Akrobat Light" w:cstheme="majorHAnsi"/>
          <w:kern w:val="16"/>
        </w:rPr>
        <w:t>Załączniki:</w:t>
      </w:r>
    </w:p>
    <w:p w14:paraId="5F512074" w14:textId="6C8C6D0D" w:rsidR="00FA13B5" w:rsidRDefault="00480027" w:rsidP="00FA13B5">
      <w:pPr>
        <w:pStyle w:val="Akapitzlist"/>
        <w:numPr>
          <w:ilvl w:val="0"/>
          <w:numId w:val="21"/>
        </w:numPr>
        <w:spacing w:line="276" w:lineRule="auto"/>
        <w:rPr>
          <w:rFonts w:ascii="Akrobat Light" w:hAnsi="Akrobat Light" w:cstheme="majorHAnsi"/>
          <w:kern w:val="16"/>
        </w:rPr>
      </w:pPr>
      <w:r>
        <w:rPr>
          <w:rFonts w:ascii="Akrobat Light" w:hAnsi="Akrobat Light" w:cstheme="majorHAnsi"/>
          <w:kern w:val="16"/>
        </w:rPr>
        <w:t>Zgłoszenie - o</w:t>
      </w:r>
      <w:r w:rsidR="00FA13B5">
        <w:rPr>
          <w:rFonts w:ascii="Akrobat Light" w:hAnsi="Akrobat Light" w:cstheme="majorHAnsi"/>
          <w:kern w:val="16"/>
        </w:rPr>
        <w:t>soba pełnoletnia</w:t>
      </w:r>
    </w:p>
    <w:p w14:paraId="3DF19AAB" w14:textId="2A798D14" w:rsidR="00FA13B5" w:rsidRPr="00FA13B5" w:rsidRDefault="00480027" w:rsidP="00FA13B5">
      <w:pPr>
        <w:pStyle w:val="Akapitzlist"/>
        <w:numPr>
          <w:ilvl w:val="0"/>
          <w:numId w:val="21"/>
        </w:numPr>
        <w:spacing w:line="276" w:lineRule="auto"/>
        <w:rPr>
          <w:rFonts w:ascii="Akrobat Light" w:hAnsi="Akrobat Light" w:cstheme="majorHAnsi"/>
          <w:kern w:val="16"/>
        </w:rPr>
      </w:pPr>
      <w:r>
        <w:rPr>
          <w:rFonts w:ascii="Akrobat Light" w:hAnsi="Akrobat Light" w:cstheme="majorHAnsi"/>
          <w:kern w:val="16"/>
        </w:rPr>
        <w:t>Zgłoszenie - o</w:t>
      </w:r>
      <w:r w:rsidR="00FA13B5">
        <w:rPr>
          <w:rFonts w:ascii="Akrobat Light" w:hAnsi="Akrobat Light" w:cstheme="majorHAnsi"/>
          <w:kern w:val="16"/>
        </w:rPr>
        <w:t>soba niepełnoletnia</w:t>
      </w:r>
    </w:p>
    <w:p w14:paraId="02F5D03C" w14:textId="68A56BD1" w:rsidR="00FA13B5" w:rsidRDefault="00FA13B5" w:rsidP="00FC4FCF">
      <w:pPr>
        <w:spacing w:line="276" w:lineRule="auto"/>
        <w:rPr>
          <w:rFonts w:ascii="Akrobat Light" w:hAnsi="Akrobat Light" w:cstheme="majorHAnsi"/>
          <w:kern w:val="16"/>
        </w:rPr>
      </w:pPr>
    </w:p>
    <w:p w14:paraId="2D261E53" w14:textId="57A093D0" w:rsidR="00FA13B5" w:rsidRDefault="00FA13B5" w:rsidP="00FC4FCF">
      <w:pPr>
        <w:spacing w:line="276" w:lineRule="auto"/>
        <w:rPr>
          <w:rFonts w:ascii="Akrobat Light" w:hAnsi="Akrobat Light" w:cstheme="majorHAnsi"/>
          <w:kern w:val="16"/>
        </w:rPr>
      </w:pPr>
    </w:p>
    <w:p w14:paraId="46538128" w14:textId="429489BD" w:rsidR="00FA13B5" w:rsidRDefault="00FA13B5" w:rsidP="00FC4FCF">
      <w:pPr>
        <w:spacing w:line="276" w:lineRule="auto"/>
        <w:rPr>
          <w:rFonts w:ascii="Akrobat Light" w:hAnsi="Akrobat Light" w:cstheme="majorHAnsi"/>
          <w:kern w:val="16"/>
        </w:rPr>
      </w:pPr>
    </w:p>
    <w:p w14:paraId="5774F266" w14:textId="1F8C1D2C" w:rsidR="00FA13B5" w:rsidRDefault="00FA13B5" w:rsidP="00FC4FCF">
      <w:pPr>
        <w:spacing w:line="276" w:lineRule="auto"/>
        <w:rPr>
          <w:rFonts w:ascii="Akrobat Light" w:hAnsi="Akrobat Light" w:cstheme="majorHAnsi"/>
          <w:kern w:val="16"/>
        </w:rPr>
      </w:pPr>
    </w:p>
    <w:p w14:paraId="5D47F5E0" w14:textId="77777777" w:rsidR="00FA13B5" w:rsidRPr="00FC4FCF" w:rsidRDefault="00FA13B5" w:rsidP="00FC4FCF">
      <w:pPr>
        <w:spacing w:line="276" w:lineRule="auto"/>
        <w:rPr>
          <w:rFonts w:ascii="Akrobat Light" w:hAnsi="Akrobat Light" w:cstheme="majorHAnsi"/>
          <w:kern w:val="16"/>
        </w:rPr>
      </w:pPr>
    </w:p>
    <w:sectPr w:rsidR="00FA13B5" w:rsidRPr="00FC4FCF" w:rsidSect="00C62A3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D3678" w14:textId="77777777" w:rsidR="00673117" w:rsidRDefault="00673117" w:rsidP="000C3809">
      <w:pPr>
        <w:spacing w:after="0" w:line="240" w:lineRule="auto"/>
      </w:pPr>
      <w:r>
        <w:separator/>
      </w:r>
    </w:p>
  </w:endnote>
  <w:endnote w:type="continuationSeparator" w:id="0">
    <w:p w14:paraId="207270F8" w14:textId="77777777" w:rsidR="00673117" w:rsidRDefault="00673117" w:rsidP="000C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2936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BC7937" w14:textId="1D34F780" w:rsidR="000C3809" w:rsidRDefault="000C38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0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40D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E93E6A" w14:textId="77777777" w:rsidR="000C3809" w:rsidRDefault="000C38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1DB6" w14:textId="77777777" w:rsidR="00673117" w:rsidRDefault="00673117" w:rsidP="000C3809">
      <w:pPr>
        <w:spacing w:after="0" w:line="240" w:lineRule="auto"/>
      </w:pPr>
      <w:r>
        <w:separator/>
      </w:r>
    </w:p>
  </w:footnote>
  <w:footnote w:type="continuationSeparator" w:id="0">
    <w:p w14:paraId="29D9868A" w14:textId="77777777" w:rsidR="00673117" w:rsidRDefault="00673117" w:rsidP="000C3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090C"/>
    <w:multiLevelType w:val="hybridMultilevel"/>
    <w:tmpl w:val="6BBED98E"/>
    <w:lvl w:ilvl="0" w:tplc="B6C67338">
      <w:start w:val="2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4B3DF3"/>
    <w:multiLevelType w:val="hybridMultilevel"/>
    <w:tmpl w:val="86CA8F5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945A27"/>
    <w:multiLevelType w:val="hybridMultilevel"/>
    <w:tmpl w:val="97F03B82"/>
    <w:lvl w:ilvl="0" w:tplc="084E1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AC1D92"/>
    <w:multiLevelType w:val="hybridMultilevel"/>
    <w:tmpl w:val="D0D409C8"/>
    <w:lvl w:ilvl="0" w:tplc="77626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DF6D6E"/>
    <w:multiLevelType w:val="hybridMultilevel"/>
    <w:tmpl w:val="FCA28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A21D9"/>
    <w:multiLevelType w:val="hybridMultilevel"/>
    <w:tmpl w:val="D7E2A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E5BBD"/>
    <w:multiLevelType w:val="hybridMultilevel"/>
    <w:tmpl w:val="336AB110"/>
    <w:lvl w:ilvl="0" w:tplc="59963BA6">
      <w:start w:val="1"/>
      <w:numFmt w:val="lowerLetter"/>
      <w:lvlText w:val="%1)"/>
      <w:lvlJc w:val="left"/>
      <w:pPr>
        <w:ind w:left="2345" w:hanging="360"/>
      </w:pPr>
      <w:rPr>
        <w:rFonts w:ascii="Akrobat Light" w:eastAsiaTheme="minorHAnsi" w:hAnsi="Akrobat Light" w:cstheme="majorHAnsi" w:hint="default"/>
      </w:rPr>
    </w:lvl>
    <w:lvl w:ilvl="1" w:tplc="0415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25F13A84"/>
    <w:multiLevelType w:val="hybridMultilevel"/>
    <w:tmpl w:val="0E8C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0D20"/>
    <w:multiLevelType w:val="hybridMultilevel"/>
    <w:tmpl w:val="F3DE5270"/>
    <w:lvl w:ilvl="0" w:tplc="BBBA5A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9B546D"/>
    <w:multiLevelType w:val="hybridMultilevel"/>
    <w:tmpl w:val="76AE7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46F1"/>
    <w:multiLevelType w:val="hybridMultilevel"/>
    <w:tmpl w:val="06EA99F8"/>
    <w:lvl w:ilvl="0" w:tplc="F98AC8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123DCC"/>
    <w:multiLevelType w:val="hybridMultilevel"/>
    <w:tmpl w:val="BDF011A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167AF"/>
    <w:multiLevelType w:val="hybridMultilevel"/>
    <w:tmpl w:val="D0EA56A6"/>
    <w:lvl w:ilvl="0" w:tplc="D6C28F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3B032F"/>
    <w:multiLevelType w:val="hybridMultilevel"/>
    <w:tmpl w:val="2216E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40240"/>
    <w:multiLevelType w:val="hybridMultilevel"/>
    <w:tmpl w:val="7F960B00"/>
    <w:lvl w:ilvl="0" w:tplc="0AA0D64A">
      <w:start w:val="1"/>
      <w:numFmt w:val="lowerLetter"/>
      <w:lvlText w:val="%1)"/>
      <w:lvlJc w:val="left"/>
      <w:pPr>
        <w:ind w:left="1413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3493CF6"/>
    <w:multiLevelType w:val="hybridMultilevel"/>
    <w:tmpl w:val="E6B2ED7C"/>
    <w:lvl w:ilvl="0" w:tplc="27E6E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AC69A1"/>
    <w:multiLevelType w:val="hybridMultilevel"/>
    <w:tmpl w:val="BD781412"/>
    <w:lvl w:ilvl="0" w:tplc="4CC45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57CAF"/>
    <w:multiLevelType w:val="hybridMultilevel"/>
    <w:tmpl w:val="484CF2D2"/>
    <w:lvl w:ilvl="0" w:tplc="FB98A512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773D2851"/>
    <w:multiLevelType w:val="hybridMultilevel"/>
    <w:tmpl w:val="D8C6CBE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8C437AF"/>
    <w:multiLevelType w:val="hybridMultilevel"/>
    <w:tmpl w:val="04B02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E1164"/>
    <w:multiLevelType w:val="multilevel"/>
    <w:tmpl w:val="A8BE0CC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15"/>
  </w:num>
  <w:num w:numId="5">
    <w:abstractNumId w:val="18"/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16"/>
  </w:num>
  <w:num w:numId="8">
    <w:abstractNumId w:val="2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7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"/>
  </w:num>
  <w:num w:numId="19">
    <w:abstractNumId w:val="6"/>
  </w:num>
  <w:num w:numId="20">
    <w:abstractNumId w:val="1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4C"/>
    <w:rsid w:val="000034D6"/>
    <w:rsid w:val="000165CD"/>
    <w:rsid w:val="00022B4C"/>
    <w:rsid w:val="00030770"/>
    <w:rsid w:val="0003229F"/>
    <w:rsid w:val="000334D2"/>
    <w:rsid w:val="000452BA"/>
    <w:rsid w:val="00046558"/>
    <w:rsid w:val="00046A35"/>
    <w:rsid w:val="0005213F"/>
    <w:rsid w:val="000555F6"/>
    <w:rsid w:val="000569C0"/>
    <w:rsid w:val="000607D0"/>
    <w:rsid w:val="00063F02"/>
    <w:rsid w:val="00067870"/>
    <w:rsid w:val="00080356"/>
    <w:rsid w:val="000822FA"/>
    <w:rsid w:val="000A0CD7"/>
    <w:rsid w:val="000B0482"/>
    <w:rsid w:val="000B095A"/>
    <w:rsid w:val="000C32D6"/>
    <w:rsid w:val="000C3809"/>
    <w:rsid w:val="000C7986"/>
    <w:rsid w:val="000C7F8C"/>
    <w:rsid w:val="000D5E9B"/>
    <w:rsid w:val="000E1B27"/>
    <w:rsid w:val="00101531"/>
    <w:rsid w:val="001016EE"/>
    <w:rsid w:val="00102E08"/>
    <w:rsid w:val="001031BD"/>
    <w:rsid w:val="00103AFE"/>
    <w:rsid w:val="001149C0"/>
    <w:rsid w:val="00123DC0"/>
    <w:rsid w:val="00123EA5"/>
    <w:rsid w:val="0014264F"/>
    <w:rsid w:val="00144499"/>
    <w:rsid w:val="00144C79"/>
    <w:rsid w:val="0015247C"/>
    <w:rsid w:val="00153884"/>
    <w:rsid w:val="00153D23"/>
    <w:rsid w:val="00154CB0"/>
    <w:rsid w:val="00154DC4"/>
    <w:rsid w:val="00174089"/>
    <w:rsid w:val="001752E2"/>
    <w:rsid w:val="001774BF"/>
    <w:rsid w:val="00182B7F"/>
    <w:rsid w:val="001905AA"/>
    <w:rsid w:val="00196FE4"/>
    <w:rsid w:val="001A7784"/>
    <w:rsid w:val="001C0ADF"/>
    <w:rsid w:val="001C60F1"/>
    <w:rsid w:val="001D6EB1"/>
    <w:rsid w:val="001F15EC"/>
    <w:rsid w:val="001F1FDB"/>
    <w:rsid w:val="001F220F"/>
    <w:rsid w:val="001F2B82"/>
    <w:rsid w:val="00213121"/>
    <w:rsid w:val="00217942"/>
    <w:rsid w:val="00224598"/>
    <w:rsid w:val="00231B94"/>
    <w:rsid w:val="0023345E"/>
    <w:rsid w:val="00234331"/>
    <w:rsid w:val="00244DF0"/>
    <w:rsid w:val="00245D8E"/>
    <w:rsid w:val="00250FBD"/>
    <w:rsid w:val="002629A5"/>
    <w:rsid w:val="002632B2"/>
    <w:rsid w:val="00265E13"/>
    <w:rsid w:val="00272741"/>
    <w:rsid w:val="00276826"/>
    <w:rsid w:val="00277216"/>
    <w:rsid w:val="0028560C"/>
    <w:rsid w:val="00296B92"/>
    <w:rsid w:val="002A5A4C"/>
    <w:rsid w:val="002A6CAF"/>
    <w:rsid w:val="002A6EC3"/>
    <w:rsid w:val="002B2BD6"/>
    <w:rsid w:val="002C7DC8"/>
    <w:rsid w:val="002E0751"/>
    <w:rsid w:val="00304BD7"/>
    <w:rsid w:val="00313649"/>
    <w:rsid w:val="00316705"/>
    <w:rsid w:val="003215A6"/>
    <w:rsid w:val="00326F7C"/>
    <w:rsid w:val="00330AEA"/>
    <w:rsid w:val="00335028"/>
    <w:rsid w:val="00340579"/>
    <w:rsid w:val="003416A3"/>
    <w:rsid w:val="00342C7C"/>
    <w:rsid w:val="00357C89"/>
    <w:rsid w:val="003626E6"/>
    <w:rsid w:val="00363632"/>
    <w:rsid w:val="00372BBE"/>
    <w:rsid w:val="00385775"/>
    <w:rsid w:val="00392EEC"/>
    <w:rsid w:val="0039762A"/>
    <w:rsid w:val="003A75BE"/>
    <w:rsid w:val="003C3BBE"/>
    <w:rsid w:val="003C5AAA"/>
    <w:rsid w:val="003C5FB4"/>
    <w:rsid w:val="003D6A63"/>
    <w:rsid w:val="003F6BA9"/>
    <w:rsid w:val="00402383"/>
    <w:rsid w:val="00411C7C"/>
    <w:rsid w:val="00420F5A"/>
    <w:rsid w:val="00425329"/>
    <w:rsid w:val="0042638D"/>
    <w:rsid w:val="00427085"/>
    <w:rsid w:val="0043082D"/>
    <w:rsid w:val="00430A0D"/>
    <w:rsid w:val="00430A49"/>
    <w:rsid w:val="00437F96"/>
    <w:rsid w:val="00445093"/>
    <w:rsid w:val="00447680"/>
    <w:rsid w:val="00447E56"/>
    <w:rsid w:val="00456524"/>
    <w:rsid w:val="0046029F"/>
    <w:rsid w:val="00460FDC"/>
    <w:rsid w:val="00463163"/>
    <w:rsid w:val="004702FA"/>
    <w:rsid w:val="00470432"/>
    <w:rsid w:val="00472787"/>
    <w:rsid w:val="00473793"/>
    <w:rsid w:val="00474857"/>
    <w:rsid w:val="00474EAC"/>
    <w:rsid w:val="00476D7C"/>
    <w:rsid w:val="00480027"/>
    <w:rsid w:val="00484694"/>
    <w:rsid w:val="00485369"/>
    <w:rsid w:val="0048596B"/>
    <w:rsid w:val="004943BA"/>
    <w:rsid w:val="00496900"/>
    <w:rsid w:val="004A0FF9"/>
    <w:rsid w:val="004A1AA7"/>
    <w:rsid w:val="004A2282"/>
    <w:rsid w:val="004A4F29"/>
    <w:rsid w:val="004B0612"/>
    <w:rsid w:val="004B58B1"/>
    <w:rsid w:val="004B5D70"/>
    <w:rsid w:val="004C0BBA"/>
    <w:rsid w:val="004C184A"/>
    <w:rsid w:val="004C5B5A"/>
    <w:rsid w:val="004C64B9"/>
    <w:rsid w:val="004D50B3"/>
    <w:rsid w:val="004D56DF"/>
    <w:rsid w:val="004D7A03"/>
    <w:rsid w:val="004E06C8"/>
    <w:rsid w:val="004E2507"/>
    <w:rsid w:val="004E3732"/>
    <w:rsid w:val="004E447E"/>
    <w:rsid w:val="004F46EF"/>
    <w:rsid w:val="004F6E3B"/>
    <w:rsid w:val="004F7591"/>
    <w:rsid w:val="00504C6A"/>
    <w:rsid w:val="00504E79"/>
    <w:rsid w:val="00510321"/>
    <w:rsid w:val="00514182"/>
    <w:rsid w:val="00514275"/>
    <w:rsid w:val="00520B23"/>
    <w:rsid w:val="00523B91"/>
    <w:rsid w:val="00542EF4"/>
    <w:rsid w:val="00546794"/>
    <w:rsid w:val="0055225E"/>
    <w:rsid w:val="00556194"/>
    <w:rsid w:val="00583CB8"/>
    <w:rsid w:val="00591185"/>
    <w:rsid w:val="0059331D"/>
    <w:rsid w:val="005936CE"/>
    <w:rsid w:val="00593A49"/>
    <w:rsid w:val="00594933"/>
    <w:rsid w:val="00594C67"/>
    <w:rsid w:val="005B30DB"/>
    <w:rsid w:val="005B53C4"/>
    <w:rsid w:val="005B6166"/>
    <w:rsid w:val="005D310F"/>
    <w:rsid w:val="005D4424"/>
    <w:rsid w:val="005E3881"/>
    <w:rsid w:val="005E4E5E"/>
    <w:rsid w:val="005E7B11"/>
    <w:rsid w:val="005F09CC"/>
    <w:rsid w:val="005F23A7"/>
    <w:rsid w:val="005F48B4"/>
    <w:rsid w:val="005F6344"/>
    <w:rsid w:val="00604DC9"/>
    <w:rsid w:val="0061584F"/>
    <w:rsid w:val="00616369"/>
    <w:rsid w:val="00617A8A"/>
    <w:rsid w:val="00617CAB"/>
    <w:rsid w:val="00621B0A"/>
    <w:rsid w:val="00625336"/>
    <w:rsid w:val="00630184"/>
    <w:rsid w:val="00633159"/>
    <w:rsid w:val="00643557"/>
    <w:rsid w:val="00646176"/>
    <w:rsid w:val="0065156E"/>
    <w:rsid w:val="00661967"/>
    <w:rsid w:val="00673117"/>
    <w:rsid w:val="00674C21"/>
    <w:rsid w:val="00681A3A"/>
    <w:rsid w:val="00683B19"/>
    <w:rsid w:val="0068680E"/>
    <w:rsid w:val="006A0FAF"/>
    <w:rsid w:val="006A67E8"/>
    <w:rsid w:val="006B2CB1"/>
    <w:rsid w:val="006B349D"/>
    <w:rsid w:val="006B5A3E"/>
    <w:rsid w:val="006B60D2"/>
    <w:rsid w:val="006B6EDB"/>
    <w:rsid w:val="006B7859"/>
    <w:rsid w:val="006C088F"/>
    <w:rsid w:val="006C1242"/>
    <w:rsid w:val="006D2F43"/>
    <w:rsid w:val="006F0872"/>
    <w:rsid w:val="006F534A"/>
    <w:rsid w:val="006F7C0B"/>
    <w:rsid w:val="006F7E63"/>
    <w:rsid w:val="00714152"/>
    <w:rsid w:val="00716F93"/>
    <w:rsid w:val="00726B9D"/>
    <w:rsid w:val="007304B4"/>
    <w:rsid w:val="00731FCD"/>
    <w:rsid w:val="007356A3"/>
    <w:rsid w:val="00745D49"/>
    <w:rsid w:val="0076423B"/>
    <w:rsid w:val="00764F13"/>
    <w:rsid w:val="00771AAE"/>
    <w:rsid w:val="00773AD8"/>
    <w:rsid w:val="0077797D"/>
    <w:rsid w:val="007824C8"/>
    <w:rsid w:val="00782CB2"/>
    <w:rsid w:val="007845CC"/>
    <w:rsid w:val="00791039"/>
    <w:rsid w:val="007939BE"/>
    <w:rsid w:val="007B1931"/>
    <w:rsid w:val="007B1D21"/>
    <w:rsid w:val="007B1FDD"/>
    <w:rsid w:val="007B6B58"/>
    <w:rsid w:val="007C2683"/>
    <w:rsid w:val="007C7A8B"/>
    <w:rsid w:val="007D4F4A"/>
    <w:rsid w:val="007D5637"/>
    <w:rsid w:val="007D5DB3"/>
    <w:rsid w:val="007F3BE3"/>
    <w:rsid w:val="007F4E58"/>
    <w:rsid w:val="007F6BF3"/>
    <w:rsid w:val="008135ED"/>
    <w:rsid w:val="008178D4"/>
    <w:rsid w:val="00832F55"/>
    <w:rsid w:val="0084384A"/>
    <w:rsid w:val="0085125F"/>
    <w:rsid w:val="008526F5"/>
    <w:rsid w:val="00852F3A"/>
    <w:rsid w:val="00853D9A"/>
    <w:rsid w:val="00856A6C"/>
    <w:rsid w:val="00857F75"/>
    <w:rsid w:val="00870A38"/>
    <w:rsid w:val="0087160A"/>
    <w:rsid w:val="008763AF"/>
    <w:rsid w:val="00884465"/>
    <w:rsid w:val="00887A90"/>
    <w:rsid w:val="00887C3B"/>
    <w:rsid w:val="00890363"/>
    <w:rsid w:val="008917A5"/>
    <w:rsid w:val="008920E5"/>
    <w:rsid w:val="008962CA"/>
    <w:rsid w:val="00896AA5"/>
    <w:rsid w:val="008A2040"/>
    <w:rsid w:val="008A2623"/>
    <w:rsid w:val="008D7643"/>
    <w:rsid w:val="008D7B44"/>
    <w:rsid w:val="008E28EF"/>
    <w:rsid w:val="008E5510"/>
    <w:rsid w:val="008F4259"/>
    <w:rsid w:val="009101DD"/>
    <w:rsid w:val="009123A4"/>
    <w:rsid w:val="009140DE"/>
    <w:rsid w:val="00914937"/>
    <w:rsid w:val="0091547B"/>
    <w:rsid w:val="00915856"/>
    <w:rsid w:val="00917199"/>
    <w:rsid w:val="009268CC"/>
    <w:rsid w:val="00937B6D"/>
    <w:rsid w:val="00942BB1"/>
    <w:rsid w:val="00947CED"/>
    <w:rsid w:val="00947F94"/>
    <w:rsid w:val="0095140B"/>
    <w:rsid w:val="00955264"/>
    <w:rsid w:val="0096097D"/>
    <w:rsid w:val="00962439"/>
    <w:rsid w:val="00965548"/>
    <w:rsid w:val="009706F4"/>
    <w:rsid w:val="00971E55"/>
    <w:rsid w:val="00972465"/>
    <w:rsid w:val="009725A5"/>
    <w:rsid w:val="00975BA9"/>
    <w:rsid w:val="00991E92"/>
    <w:rsid w:val="009A1D71"/>
    <w:rsid w:val="009B7EFA"/>
    <w:rsid w:val="009C216B"/>
    <w:rsid w:val="009E37FF"/>
    <w:rsid w:val="009E7C5B"/>
    <w:rsid w:val="009F3FB4"/>
    <w:rsid w:val="009F5E28"/>
    <w:rsid w:val="00A04D71"/>
    <w:rsid w:val="00A17F6F"/>
    <w:rsid w:val="00A20D91"/>
    <w:rsid w:val="00A56577"/>
    <w:rsid w:val="00A67ED4"/>
    <w:rsid w:val="00A72329"/>
    <w:rsid w:val="00A81BFF"/>
    <w:rsid w:val="00A82F7C"/>
    <w:rsid w:val="00A85A9F"/>
    <w:rsid w:val="00A9377B"/>
    <w:rsid w:val="00A96A9A"/>
    <w:rsid w:val="00AA1320"/>
    <w:rsid w:val="00AA530C"/>
    <w:rsid w:val="00AA7649"/>
    <w:rsid w:val="00AB00D4"/>
    <w:rsid w:val="00AC57DC"/>
    <w:rsid w:val="00AC6C75"/>
    <w:rsid w:val="00AD0BA2"/>
    <w:rsid w:val="00AE715C"/>
    <w:rsid w:val="00AF47DB"/>
    <w:rsid w:val="00AF5822"/>
    <w:rsid w:val="00AF6EE9"/>
    <w:rsid w:val="00B04E84"/>
    <w:rsid w:val="00B07ECA"/>
    <w:rsid w:val="00B1014A"/>
    <w:rsid w:val="00B1351C"/>
    <w:rsid w:val="00B20F8F"/>
    <w:rsid w:val="00B253EE"/>
    <w:rsid w:val="00B32C58"/>
    <w:rsid w:val="00B407B3"/>
    <w:rsid w:val="00B415E2"/>
    <w:rsid w:val="00B474D0"/>
    <w:rsid w:val="00B475AE"/>
    <w:rsid w:val="00B476BA"/>
    <w:rsid w:val="00B53C10"/>
    <w:rsid w:val="00B545DB"/>
    <w:rsid w:val="00B56885"/>
    <w:rsid w:val="00B7408B"/>
    <w:rsid w:val="00B7745B"/>
    <w:rsid w:val="00B77BD4"/>
    <w:rsid w:val="00BA70A7"/>
    <w:rsid w:val="00BB54D8"/>
    <w:rsid w:val="00BC17B0"/>
    <w:rsid w:val="00BC20B8"/>
    <w:rsid w:val="00BC5406"/>
    <w:rsid w:val="00BD1225"/>
    <w:rsid w:val="00BD64F2"/>
    <w:rsid w:val="00BF48D4"/>
    <w:rsid w:val="00BF6431"/>
    <w:rsid w:val="00BF68F6"/>
    <w:rsid w:val="00C13197"/>
    <w:rsid w:val="00C1331A"/>
    <w:rsid w:val="00C240F8"/>
    <w:rsid w:val="00C33A4F"/>
    <w:rsid w:val="00C35D9C"/>
    <w:rsid w:val="00C40EF6"/>
    <w:rsid w:val="00C4394A"/>
    <w:rsid w:val="00C43DCE"/>
    <w:rsid w:val="00C442D4"/>
    <w:rsid w:val="00C5493D"/>
    <w:rsid w:val="00C577A2"/>
    <w:rsid w:val="00C6377E"/>
    <w:rsid w:val="00C70AE5"/>
    <w:rsid w:val="00C8008C"/>
    <w:rsid w:val="00C81C02"/>
    <w:rsid w:val="00CA40D1"/>
    <w:rsid w:val="00CA64BD"/>
    <w:rsid w:val="00CB0729"/>
    <w:rsid w:val="00CB715E"/>
    <w:rsid w:val="00CC17B6"/>
    <w:rsid w:val="00CC4323"/>
    <w:rsid w:val="00CC5D27"/>
    <w:rsid w:val="00CC611E"/>
    <w:rsid w:val="00CC64EE"/>
    <w:rsid w:val="00CD0B34"/>
    <w:rsid w:val="00CD323E"/>
    <w:rsid w:val="00CD43A9"/>
    <w:rsid w:val="00CD5511"/>
    <w:rsid w:val="00CE4FD8"/>
    <w:rsid w:val="00CE65B4"/>
    <w:rsid w:val="00CE6D66"/>
    <w:rsid w:val="00CF7C72"/>
    <w:rsid w:val="00D15AC7"/>
    <w:rsid w:val="00D226CD"/>
    <w:rsid w:val="00D2413F"/>
    <w:rsid w:val="00D30D38"/>
    <w:rsid w:val="00D334AC"/>
    <w:rsid w:val="00D35F31"/>
    <w:rsid w:val="00D4094F"/>
    <w:rsid w:val="00D40FC8"/>
    <w:rsid w:val="00D43BB6"/>
    <w:rsid w:val="00D44066"/>
    <w:rsid w:val="00D44F26"/>
    <w:rsid w:val="00D54898"/>
    <w:rsid w:val="00D72E38"/>
    <w:rsid w:val="00D74F80"/>
    <w:rsid w:val="00D91EF4"/>
    <w:rsid w:val="00DA08C7"/>
    <w:rsid w:val="00DA4A65"/>
    <w:rsid w:val="00DA7392"/>
    <w:rsid w:val="00DB10BE"/>
    <w:rsid w:val="00DB4F25"/>
    <w:rsid w:val="00DC2315"/>
    <w:rsid w:val="00DD00C3"/>
    <w:rsid w:val="00DD41B8"/>
    <w:rsid w:val="00DE0430"/>
    <w:rsid w:val="00DE2712"/>
    <w:rsid w:val="00DE55A6"/>
    <w:rsid w:val="00DE5C2B"/>
    <w:rsid w:val="00DE67FC"/>
    <w:rsid w:val="00DF2603"/>
    <w:rsid w:val="00DF27DE"/>
    <w:rsid w:val="00DF6330"/>
    <w:rsid w:val="00E02A46"/>
    <w:rsid w:val="00E04A51"/>
    <w:rsid w:val="00E20BB6"/>
    <w:rsid w:val="00E30204"/>
    <w:rsid w:val="00E45F30"/>
    <w:rsid w:val="00E51B9F"/>
    <w:rsid w:val="00E54244"/>
    <w:rsid w:val="00E54902"/>
    <w:rsid w:val="00E55FAF"/>
    <w:rsid w:val="00E62602"/>
    <w:rsid w:val="00E64D02"/>
    <w:rsid w:val="00E672DD"/>
    <w:rsid w:val="00E71C57"/>
    <w:rsid w:val="00E765A5"/>
    <w:rsid w:val="00E802AF"/>
    <w:rsid w:val="00E83AC5"/>
    <w:rsid w:val="00E85119"/>
    <w:rsid w:val="00E85ACD"/>
    <w:rsid w:val="00E92190"/>
    <w:rsid w:val="00E93B6F"/>
    <w:rsid w:val="00E956E0"/>
    <w:rsid w:val="00EA50D4"/>
    <w:rsid w:val="00EB09CE"/>
    <w:rsid w:val="00EB19B1"/>
    <w:rsid w:val="00EB4C70"/>
    <w:rsid w:val="00EC7DD3"/>
    <w:rsid w:val="00ED11B5"/>
    <w:rsid w:val="00ED1B63"/>
    <w:rsid w:val="00ED222A"/>
    <w:rsid w:val="00ED55B3"/>
    <w:rsid w:val="00EE04E1"/>
    <w:rsid w:val="00EE63EB"/>
    <w:rsid w:val="00EF2F84"/>
    <w:rsid w:val="00EF5613"/>
    <w:rsid w:val="00EF59C0"/>
    <w:rsid w:val="00F03F3F"/>
    <w:rsid w:val="00F10BC8"/>
    <w:rsid w:val="00F13B55"/>
    <w:rsid w:val="00F147F7"/>
    <w:rsid w:val="00F1570D"/>
    <w:rsid w:val="00F178E8"/>
    <w:rsid w:val="00F35186"/>
    <w:rsid w:val="00F3635E"/>
    <w:rsid w:val="00F37D46"/>
    <w:rsid w:val="00F513C1"/>
    <w:rsid w:val="00F8371B"/>
    <w:rsid w:val="00F94E89"/>
    <w:rsid w:val="00F97ACA"/>
    <w:rsid w:val="00FA13B5"/>
    <w:rsid w:val="00FA53DB"/>
    <w:rsid w:val="00FA6B2A"/>
    <w:rsid w:val="00FB782F"/>
    <w:rsid w:val="00FC0E6B"/>
    <w:rsid w:val="00FC21FF"/>
    <w:rsid w:val="00FC4FCF"/>
    <w:rsid w:val="00FD2107"/>
    <w:rsid w:val="00FD2B8E"/>
    <w:rsid w:val="00FD4E4C"/>
    <w:rsid w:val="00FF035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6777"/>
  <w15:chartTrackingRefBased/>
  <w15:docId w15:val="{4F80DC22-2012-4247-A1E5-0883D3D5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90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56524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456524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456524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45652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5652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2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89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917A5"/>
  </w:style>
  <w:style w:type="character" w:customStyle="1" w:styleId="eop">
    <w:name w:val="eop"/>
    <w:basedOn w:val="Domylnaczcionkaakapitu"/>
    <w:rsid w:val="008917A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7A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917A5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E6D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C17B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C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3809"/>
  </w:style>
  <w:style w:type="paragraph" w:styleId="Stopka">
    <w:name w:val="footer"/>
    <w:basedOn w:val="Normalny"/>
    <w:link w:val="StopkaZnak"/>
    <w:uiPriority w:val="99"/>
    <w:unhideWhenUsed/>
    <w:rsid w:val="000C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nowickiemalwy@gmail.com" TargetMode="External"/><Relationship Id="rId13" Type="http://schemas.openxmlformats.org/officeDocument/2006/relationships/hyperlink" Target="https://www.muzeumkrakow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ydlowka@mhk.pl" TargetMode="External"/><Relationship Id="rId12" Type="http://schemas.openxmlformats.org/officeDocument/2006/relationships/hyperlink" Target="https://tpbron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zeumkrakow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zeumkrakowa.pl/klauzule-informacyjne" TargetMode="External"/><Relationship Id="rId10" Type="http://schemas.openxmlformats.org/officeDocument/2006/relationships/hyperlink" Target="mailto:rydlowka@muzeumkrak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onowickiemalwy@gmail.com" TargetMode="External"/><Relationship Id="rId14" Type="http://schemas.openxmlformats.org/officeDocument/2006/relationships/hyperlink" Target="https://tpbro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2305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Adamczyk</dc:creator>
  <cp:keywords/>
  <dc:description/>
  <cp:lastModifiedBy>Monika Adamczyk</cp:lastModifiedBy>
  <cp:revision>16</cp:revision>
  <dcterms:created xsi:type="dcterms:W3CDTF">2024-07-24T12:42:00Z</dcterms:created>
  <dcterms:modified xsi:type="dcterms:W3CDTF">2024-07-24T13:14:00Z</dcterms:modified>
</cp:coreProperties>
</file>